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DA032" w14:textId="77777777" w:rsidR="00813A66" w:rsidRDefault="00214321" w:rsidP="00813A66">
      <w:pPr>
        <w:widowControl w:val="0"/>
        <w:spacing w:before="40"/>
        <w:jc w:val="center"/>
        <w:rPr>
          <w:b/>
          <w:bCs/>
          <w:spacing w:val="0"/>
          <w:lang w:val="nl-NL"/>
        </w:rPr>
      </w:pPr>
      <w:r w:rsidRPr="00DC1BED">
        <w:rPr>
          <w:b/>
          <w:bCs/>
          <w:spacing w:val="0"/>
          <w:lang w:val="nl-NL"/>
        </w:rPr>
        <w:t xml:space="preserve">DANH MỤC THỦ TỤC HÀNH CHÍNH </w:t>
      </w:r>
    </w:p>
    <w:p w14:paraId="68100C55" w14:textId="394377D0" w:rsidR="001F7C53" w:rsidRPr="00DC1BED" w:rsidRDefault="00214321" w:rsidP="00FF7C18">
      <w:pPr>
        <w:widowControl w:val="0"/>
        <w:spacing w:before="40"/>
        <w:jc w:val="center"/>
        <w:rPr>
          <w:b/>
          <w:bCs/>
          <w:spacing w:val="0"/>
          <w:lang w:val="nl-NL"/>
        </w:rPr>
      </w:pPr>
      <w:r w:rsidRPr="00DC1BED">
        <w:rPr>
          <w:b/>
          <w:bCs/>
          <w:spacing w:val="0"/>
          <w:lang w:val="nl-NL"/>
        </w:rPr>
        <w:t>THỰC HIỆN</w:t>
      </w:r>
      <w:r w:rsidR="00A36A6B">
        <w:rPr>
          <w:b/>
          <w:bCs/>
          <w:spacing w:val="0"/>
          <w:lang w:val="nl-NL"/>
        </w:rPr>
        <w:t xml:space="preserve"> </w:t>
      </w:r>
      <w:r w:rsidRPr="00DC1BED">
        <w:rPr>
          <w:b/>
          <w:bCs/>
          <w:spacing w:val="0"/>
          <w:lang w:val="nl-NL"/>
        </w:rPr>
        <w:t>CƠ CHẾ “LUỒNG XANH</w:t>
      </w:r>
      <w:r w:rsidR="004750D6">
        <w:rPr>
          <w:b/>
          <w:bCs/>
          <w:spacing w:val="0"/>
          <w:lang w:val="nl-NL"/>
        </w:rPr>
        <w:t xml:space="preserve">” </w:t>
      </w:r>
      <w:r w:rsidR="001E390C">
        <w:rPr>
          <w:b/>
          <w:bCs/>
          <w:spacing w:val="0"/>
          <w:lang w:val="nl-NL"/>
        </w:rPr>
        <w:t xml:space="preserve">TẠI TRUNG TÂM PHỤC VỤ HÀNH CHÍNH CÔNG </w:t>
      </w:r>
      <w:r w:rsidR="00813A66">
        <w:rPr>
          <w:b/>
          <w:bCs/>
          <w:spacing w:val="0"/>
          <w:lang w:val="nl-NL"/>
        </w:rPr>
        <w:t xml:space="preserve">XÃ </w:t>
      </w:r>
      <w:r w:rsidR="004A0867">
        <w:rPr>
          <w:b/>
          <w:bCs/>
          <w:spacing w:val="0"/>
          <w:lang w:val="nl-NL"/>
        </w:rPr>
        <w:t>THƯỢNG QUAN</w:t>
      </w:r>
    </w:p>
    <w:p w14:paraId="4AB60C58" w14:textId="59E2B632" w:rsidR="001F7C53" w:rsidRPr="00DC1BED" w:rsidRDefault="001F7C53" w:rsidP="00813A66">
      <w:pPr>
        <w:widowControl w:val="0"/>
        <w:spacing w:before="40"/>
        <w:jc w:val="center"/>
        <w:rPr>
          <w:i/>
          <w:iCs/>
          <w:color w:val="EE0000"/>
          <w:spacing w:val="0"/>
          <w:lang w:val="nl-NL"/>
        </w:rPr>
      </w:pPr>
      <w:r w:rsidRPr="00DC1BED">
        <w:rPr>
          <w:i/>
          <w:iCs/>
          <w:spacing w:val="0"/>
          <w:lang w:val="nl-NL"/>
        </w:rPr>
        <w:t xml:space="preserve">(Kèm theo </w:t>
      </w:r>
      <w:r w:rsidR="003620C0" w:rsidRPr="00DC1BED">
        <w:rPr>
          <w:i/>
          <w:iCs/>
          <w:spacing w:val="0"/>
          <w:lang w:val="nl-NL"/>
        </w:rPr>
        <w:t>Thông báo</w:t>
      </w:r>
      <w:r w:rsidR="000A2A43" w:rsidRPr="00DC1BED">
        <w:rPr>
          <w:i/>
          <w:iCs/>
          <w:spacing w:val="0"/>
          <w:lang w:val="vi-VN"/>
        </w:rPr>
        <w:t xml:space="preserve"> số</w:t>
      </w:r>
      <w:r w:rsidRPr="00DC1BED">
        <w:rPr>
          <w:i/>
          <w:iCs/>
          <w:spacing w:val="0"/>
          <w:lang w:val="nl-NL"/>
        </w:rPr>
        <w:t xml:space="preserve">    </w:t>
      </w:r>
      <w:r w:rsidR="00F93509" w:rsidRPr="00DC1BED">
        <w:rPr>
          <w:i/>
          <w:iCs/>
          <w:spacing w:val="0"/>
          <w:lang w:val="vi-VN"/>
        </w:rPr>
        <w:t xml:space="preserve">     </w:t>
      </w:r>
      <w:r w:rsidR="003620C0" w:rsidRPr="00DC1BED">
        <w:rPr>
          <w:i/>
          <w:iCs/>
          <w:spacing w:val="0"/>
          <w:lang w:val="nl-NL"/>
        </w:rPr>
        <w:t xml:space="preserve">   </w:t>
      </w:r>
      <w:r w:rsidRPr="00DC1BED">
        <w:rPr>
          <w:i/>
          <w:iCs/>
          <w:spacing w:val="0"/>
          <w:lang w:val="nl-NL"/>
        </w:rPr>
        <w:t>/</w:t>
      </w:r>
      <w:r w:rsidR="003620C0" w:rsidRPr="00DC1BED">
        <w:rPr>
          <w:i/>
          <w:iCs/>
          <w:spacing w:val="0"/>
          <w:lang w:val="nl-NL"/>
        </w:rPr>
        <w:t>TB-</w:t>
      </w:r>
      <w:r w:rsidR="000734F9" w:rsidRPr="00DC1BED">
        <w:rPr>
          <w:i/>
          <w:iCs/>
          <w:spacing w:val="0"/>
          <w:lang w:val="nl-NL"/>
        </w:rPr>
        <w:t>UBND</w:t>
      </w:r>
      <w:r w:rsidR="003620C0" w:rsidRPr="00DC1BED">
        <w:rPr>
          <w:i/>
          <w:iCs/>
          <w:spacing w:val="0"/>
          <w:lang w:val="nl-NL"/>
        </w:rPr>
        <w:t xml:space="preserve"> </w:t>
      </w:r>
      <w:r w:rsidRPr="00DC1BED">
        <w:rPr>
          <w:i/>
          <w:iCs/>
          <w:spacing w:val="0"/>
          <w:lang w:val="nl-NL"/>
        </w:rPr>
        <w:t>ngày</w:t>
      </w:r>
      <w:r w:rsidR="003620C0" w:rsidRPr="00DC1BED">
        <w:rPr>
          <w:i/>
          <w:iCs/>
          <w:spacing w:val="0"/>
          <w:lang w:val="nl-NL"/>
        </w:rPr>
        <w:t xml:space="preserve">          </w:t>
      </w:r>
      <w:r w:rsidRPr="00DC1BED">
        <w:rPr>
          <w:i/>
          <w:iCs/>
          <w:spacing w:val="0"/>
          <w:lang w:val="nl-NL"/>
        </w:rPr>
        <w:t>/</w:t>
      </w:r>
      <w:r w:rsidR="0054396B" w:rsidRPr="00DC1BED">
        <w:rPr>
          <w:i/>
          <w:iCs/>
          <w:spacing w:val="0"/>
          <w:lang w:val="nl-NL"/>
        </w:rPr>
        <w:t>0</w:t>
      </w:r>
      <w:r w:rsidR="004A0867">
        <w:rPr>
          <w:i/>
          <w:iCs/>
          <w:spacing w:val="0"/>
          <w:lang w:val="nl-NL"/>
        </w:rPr>
        <w:t>2</w:t>
      </w:r>
      <w:r w:rsidRPr="00DC1BED">
        <w:rPr>
          <w:i/>
          <w:iCs/>
          <w:spacing w:val="0"/>
          <w:lang w:val="nl-NL"/>
        </w:rPr>
        <w:t>/202</w:t>
      </w:r>
      <w:r w:rsidR="0054396B" w:rsidRPr="00DC1BED">
        <w:rPr>
          <w:i/>
          <w:iCs/>
          <w:spacing w:val="0"/>
          <w:lang w:val="nl-NL"/>
        </w:rPr>
        <w:t>6</w:t>
      </w:r>
      <w:r w:rsidRPr="00DC1BED">
        <w:rPr>
          <w:i/>
          <w:iCs/>
          <w:spacing w:val="0"/>
          <w:lang w:val="nl-NL"/>
        </w:rPr>
        <w:t xml:space="preserve"> của </w:t>
      </w:r>
      <w:r w:rsidR="000734F9" w:rsidRPr="00DC1BED">
        <w:rPr>
          <w:i/>
          <w:iCs/>
          <w:spacing w:val="0"/>
          <w:lang w:val="nl-NL"/>
        </w:rPr>
        <w:t xml:space="preserve">UBND </w:t>
      </w:r>
      <w:r w:rsidR="003620C0" w:rsidRPr="00DC1BED">
        <w:rPr>
          <w:i/>
          <w:iCs/>
          <w:spacing w:val="0"/>
          <w:lang w:val="nl-NL"/>
        </w:rPr>
        <w:t xml:space="preserve">xã </w:t>
      </w:r>
      <w:r w:rsidR="004A0867">
        <w:rPr>
          <w:i/>
          <w:iCs/>
          <w:spacing w:val="0"/>
          <w:lang w:val="nl-NL"/>
        </w:rPr>
        <w:t>Thượng Quan</w:t>
      </w:r>
      <w:r w:rsidRPr="00DC1BED">
        <w:rPr>
          <w:i/>
          <w:iCs/>
          <w:spacing w:val="0"/>
          <w:lang w:val="nl-NL"/>
        </w:rPr>
        <w:t>)</w:t>
      </w:r>
    </w:p>
    <w:p w14:paraId="45046249" w14:textId="575FB5F2" w:rsidR="001F7C53" w:rsidRPr="00B37E8A" w:rsidRDefault="00DC1BED" w:rsidP="00B37E8A">
      <w:pPr>
        <w:widowControl w:val="0"/>
        <w:spacing w:before="60" w:after="60"/>
        <w:jc w:val="center"/>
        <w:rPr>
          <w:b/>
          <w:color w:val="EE0000"/>
          <w:spacing w:val="0"/>
          <w:sz w:val="22"/>
          <w:szCs w:val="24"/>
          <w:lang w:val="nl-NL"/>
        </w:rPr>
      </w:pPr>
      <w:r>
        <w:rPr>
          <w:b/>
          <w:noProof/>
          <w:color w:val="EE0000"/>
          <w:spacing w:val="0"/>
          <w:sz w:val="22"/>
          <w:szCs w:val="24"/>
          <w:lang w:eastAsia="zh-CN"/>
          <w14:ligatures w14:val="standardContextual"/>
        </w:rPr>
        <mc:AlternateContent>
          <mc:Choice Requires="wps">
            <w:drawing>
              <wp:anchor distT="0" distB="0" distL="114300" distR="114300" simplePos="0" relativeHeight="251659264" behindDoc="0" locked="0" layoutInCell="1" allowOverlap="1" wp14:anchorId="0DD3EE31" wp14:editId="615077CF">
                <wp:simplePos x="0" y="0"/>
                <wp:positionH relativeFrom="column">
                  <wp:posOffset>3994150</wp:posOffset>
                </wp:positionH>
                <wp:positionV relativeFrom="paragraph">
                  <wp:posOffset>51435</wp:posOffset>
                </wp:positionV>
                <wp:extent cx="1381125" cy="0"/>
                <wp:effectExtent l="0" t="0" r="0" b="0"/>
                <wp:wrapNone/>
                <wp:docPr id="1906347213" name="Straight Connector 2"/>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759D47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4.5pt,4.05pt" to="423.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" strokecolor="black [3200]" strokeweight=".5pt">
                <v:stroke joinstyle="miter"/>
              </v:line>
            </w:pict>
          </mc:Fallback>
        </mc:AlternateContent>
      </w:r>
    </w:p>
    <w:p w14:paraId="16EE0E7F" w14:textId="30D3B224" w:rsidR="00C00564" w:rsidRPr="00C00564" w:rsidRDefault="00217223" w:rsidP="00530BCE">
      <w:pPr>
        <w:widowControl w:val="0"/>
        <w:ind w:firstLine="720"/>
        <w:rPr>
          <w:b/>
          <w:bCs/>
          <w:iCs/>
          <w:lang w:val="nl-NL"/>
        </w:rPr>
      </w:pPr>
      <w:r w:rsidRPr="00217223">
        <w:rPr>
          <w:b/>
          <w:bCs/>
          <w:iCs/>
          <w:lang w:val="nl-NL"/>
        </w:rPr>
        <w:t>A</w:t>
      </w:r>
      <w:r w:rsidR="00C00564" w:rsidRPr="00C00564">
        <w:rPr>
          <w:b/>
          <w:bCs/>
          <w:iCs/>
          <w:lang w:val="vi-VN"/>
        </w:rPr>
        <w:t>.</w:t>
      </w:r>
      <w:r w:rsidR="00C00564" w:rsidRPr="00C00564">
        <w:rPr>
          <w:b/>
          <w:bCs/>
          <w:i/>
          <w:iCs/>
          <w:lang w:val="vi-VN"/>
        </w:rPr>
        <w:t xml:space="preserve"> </w:t>
      </w:r>
      <w:r w:rsidR="00C00564" w:rsidRPr="00C00564">
        <w:rPr>
          <w:b/>
          <w:bCs/>
          <w:iCs/>
          <w:lang w:val="vi-VN"/>
        </w:rPr>
        <w:t xml:space="preserve">DANH MỤC </w:t>
      </w:r>
      <w:r w:rsidR="00C7590F" w:rsidRPr="00C00564">
        <w:rPr>
          <w:b/>
          <w:bCs/>
          <w:iCs/>
          <w:lang w:val="vi-VN"/>
        </w:rPr>
        <w:t>THỦ TỤC HÀNH CHÍNH</w:t>
      </w:r>
      <w:r w:rsidR="00C00564" w:rsidRPr="00C00564">
        <w:rPr>
          <w:b/>
          <w:bCs/>
          <w:iCs/>
          <w:lang w:val="vi-VN"/>
        </w:rPr>
        <w:t xml:space="preserve"> CẤP XÃ</w:t>
      </w:r>
      <w:r w:rsidR="00240E92" w:rsidRPr="00240E92">
        <w:rPr>
          <w:b/>
          <w:bCs/>
          <w:iCs/>
          <w:lang w:val="nl-NL"/>
        </w:rPr>
        <w:t xml:space="preserve"> </w:t>
      </w:r>
      <w:r w:rsidR="00240E92">
        <w:rPr>
          <w:b/>
          <w:bCs/>
          <w:iCs/>
          <w:lang w:val="nl-NL"/>
        </w:rPr>
        <w:t>THỰC HIỆN CƠ CHẾ “LUỒNG XANH”</w:t>
      </w:r>
      <w:r w:rsidR="00C00564" w:rsidRPr="00C00564">
        <w:rPr>
          <w:b/>
          <w:bCs/>
          <w:iCs/>
          <w:lang w:val="nl-NL"/>
        </w:rPr>
        <w:t>: 08 TTHC</w:t>
      </w:r>
    </w:p>
    <w:p w14:paraId="45AEEDB6" w14:textId="4888BDB6" w:rsidR="00C00564" w:rsidRPr="00C00564" w:rsidRDefault="00C00564" w:rsidP="00530BCE">
      <w:pPr>
        <w:widowControl w:val="0"/>
        <w:spacing w:before="60" w:after="60"/>
        <w:ind w:firstLine="720"/>
        <w:rPr>
          <w:b/>
          <w:bCs/>
          <w:spacing w:val="0"/>
          <w:lang w:val="nl-NL"/>
        </w:rPr>
      </w:pPr>
      <w:r w:rsidRPr="00C00564">
        <w:rPr>
          <w:b/>
          <w:spacing w:val="0"/>
          <w:lang w:val="nl-NL"/>
        </w:rPr>
        <w:t xml:space="preserve">I. DANH MỤC TTHC </w:t>
      </w:r>
      <w:r w:rsidRPr="00C00564">
        <w:rPr>
          <w:b/>
          <w:bCs/>
          <w:spacing w:val="0"/>
          <w:lang w:val="nl-NL"/>
        </w:rPr>
        <w:t>THỰC HIỆN  “LUỒNG XANH 24 GIỜ”</w:t>
      </w:r>
      <w:r w:rsidRPr="00C00564">
        <w:rPr>
          <w:b/>
          <w:bCs/>
          <w:spacing w:val="0"/>
          <w:lang w:val="vi-VN"/>
        </w:rPr>
        <w:t>: 0</w:t>
      </w:r>
      <w:r w:rsidRPr="00C00564">
        <w:rPr>
          <w:b/>
          <w:bCs/>
          <w:spacing w:val="0"/>
          <w:lang w:val="nl-NL"/>
        </w:rPr>
        <w:t xml:space="preserve"> TTHC</w:t>
      </w:r>
    </w:p>
    <w:p w14:paraId="62E23535" w14:textId="4076AD95" w:rsidR="00C00564" w:rsidRPr="00C00564" w:rsidRDefault="00C00564" w:rsidP="00530BCE">
      <w:pPr>
        <w:widowControl w:val="0"/>
        <w:spacing w:before="60" w:after="60"/>
        <w:ind w:firstLine="720"/>
        <w:rPr>
          <w:b/>
          <w:bCs/>
          <w:spacing w:val="0"/>
          <w:lang w:val="nl-NL"/>
        </w:rPr>
      </w:pPr>
      <w:r w:rsidRPr="00C00564">
        <w:rPr>
          <w:b/>
          <w:spacing w:val="0"/>
          <w:lang w:val="nl-NL"/>
        </w:rPr>
        <w:t>I</w:t>
      </w:r>
      <w:r w:rsidRPr="00C00564">
        <w:rPr>
          <w:b/>
          <w:spacing w:val="0"/>
          <w:lang w:val="vi-VN"/>
        </w:rPr>
        <w:t>I</w:t>
      </w:r>
      <w:r w:rsidRPr="00C00564">
        <w:rPr>
          <w:b/>
          <w:spacing w:val="0"/>
          <w:lang w:val="nl-NL"/>
        </w:rPr>
        <w:t xml:space="preserve">. DANH MỤC TTHC </w:t>
      </w:r>
      <w:r w:rsidRPr="00C00564">
        <w:rPr>
          <w:b/>
          <w:bCs/>
          <w:spacing w:val="0"/>
          <w:lang w:val="nl-NL"/>
        </w:rPr>
        <w:t xml:space="preserve">THỰC HIỆN  “LUỒNG XANH </w:t>
      </w:r>
      <w:r w:rsidRPr="00C00564">
        <w:rPr>
          <w:b/>
          <w:bCs/>
          <w:spacing w:val="0"/>
          <w:lang w:val="vi-VN"/>
        </w:rPr>
        <w:t>60%</w:t>
      </w:r>
      <w:r w:rsidRPr="00C00564">
        <w:rPr>
          <w:b/>
          <w:bCs/>
          <w:spacing w:val="0"/>
          <w:lang w:val="nl-NL"/>
        </w:rPr>
        <w:t>”</w:t>
      </w:r>
      <w:r w:rsidRPr="00C00564">
        <w:rPr>
          <w:b/>
          <w:bCs/>
          <w:spacing w:val="0"/>
          <w:lang w:val="vi-VN"/>
        </w:rPr>
        <w:t xml:space="preserve">: </w:t>
      </w:r>
      <w:r w:rsidRPr="00C00564">
        <w:rPr>
          <w:b/>
          <w:bCs/>
          <w:spacing w:val="0"/>
          <w:lang w:val="nl-NL"/>
        </w:rPr>
        <w:t>08</w:t>
      </w:r>
      <w:r w:rsidRPr="00C00564">
        <w:rPr>
          <w:b/>
          <w:bCs/>
          <w:spacing w:val="0"/>
          <w:lang w:val="vi-VN"/>
        </w:rPr>
        <w:t xml:space="preserve"> TTHC</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247"/>
        <w:gridCol w:w="2693"/>
        <w:gridCol w:w="1701"/>
        <w:gridCol w:w="2693"/>
        <w:gridCol w:w="1134"/>
        <w:gridCol w:w="1134"/>
        <w:gridCol w:w="709"/>
      </w:tblGrid>
      <w:tr w:rsidR="00C00564" w:rsidRPr="00FC69E0" w14:paraId="507AA7CC" w14:textId="77777777" w:rsidTr="008E0B1F">
        <w:trPr>
          <w:tblHeader/>
          <w:jc w:val="center"/>
        </w:trPr>
        <w:tc>
          <w:tcPr>
            <w:tcW w:w="710" w:type="dxa"/>
            <w:vAlign w:val="center"/>
          </w:tcPr>
          <w:p w14:paraId="1B202725" w14:textId="77777777" w:rsidR="00C00564" w:rsidRPr="00FC69E0" w:rsidRDefault="00C00564" w:rsidP="00401C4B">
            <w:pPr>
              <w:widowControl w:val="0"/>
              <w:spacing w:before="40" w:after="40"/>
              <w:jc w:val="center"/>
              <w:rPr>
                <w:b/>
                <w:bCs/>
                <w:color w:val="EE0000"/>
                <w:spacing w:val="0"/>
                <w:sz w:val="24"/>
                <w:szCs w:val="24"/>
              </w:rPr>
            </w:pPr>
            <w:r w:rsidRPr="00FC69E0">
              <w:rPr>
                <w:b/>
                <w:spacing w:val="0"/>
                <w:sz w:val="24"/>
                <w:szCs w:val="24"/>
              </w:rPr>
              <w:t>STT</w:t>
            </w:r>
          </w:p>
        </w:tc>
        <w:tc>
          <w:tcPr>
            <w:tcW w:w="4247" w:type="dxa"/>
            <w:vAlign w:val="center"/>
          </w:tcPr>
          <w:p w14:paraId="3B8A77B4" w14:textId="77777777" w:rsidR="00C00564" w:rsidRPr="00FC69E0" w:rsidRDefault="00C00564" w:rsidP="00401C4B">
            <w:pPr>
              <w:widowControl w:val="0"/>
              <w:spacing w:before="40" w:after="40"/>
              <w:jc w:val="center"/>
              <w:rPr>
                <w:bCs/>
                <w:color w:val="EE0000"/>
                <w:spacing w:val="0"/>
                <w:sz w:val="24"/>
                <w:szCs w:val="24"/>
                <w:lang w:val="hr-HR"/>
              </w:rPr>
            </w:pPr>
            <w:r w:rsidRPr="00FC69E0">
              <w:rPr>
                <w:b/>
                <w:spacing w:val="0"/>
                <w:sz w:val="24"/>
                <w:szCs w:val="24"/>
              </w:rPr>
              <w:t>Tên TTHC</w:t>
            </w:r>
          </w:p>
        </w:tc>
        <w:tc>
          <w:tcPr>
            <w:tcW w:w="2693" w:type="dxa"/>
            <w:vAlign w:val="center"/>
          </w:tcPr>
          <w:p w14:paraId="4A1F163F" w14:textId="77777777" w:rsidR="00C00564" w:rsidRPr="00FC69E0" w:rsidRDefault="00C00564" w:rsidP="00401C4B">
            <w:pPr>
              <w:widowControl w:val="0"/>
              <w:spacing w:before="40" w:after="40"/>
              <w:jc w:val="center"/>
              <w:rPr>
                <w:bCs/>
                <w:color w:val="EE0000"/>
                <w:spacing w:val="0"/>
                <w:sz w:val="24"/>
                <w:szCs w:val="24"/>
              </w:rPr>
            </w:pPr>
            <w:r w:rsidRPr="00FC69E0">
              <w:rPr>
                <w:b/>
                <w:bCs/>
                <w:spacing w:val="0"/>
                <w:sz w:val="24"/>
                <w:szCs w:val="24"/>
              </w:rPr>
              <w:t>Mã TTHC</w:t>
            </w:r>
          </w:p>
        </w:tc>
        <w:tc>
          <w:tcPr>
            <w:tcW w:w="1701" w:type="dxa"/>
            <w:vAlign w:val="center"/>
          </w:tcPr>
          <w:p w14:paraId="25A55145" w14:textId="77777777" w:rsidR="00C00564" w:rsidRPr="00FC69E0" w:rsidRDefault="00C00564" w:rsidP="00401C4B">
            <w:pPr>
              <w:pStyle w:val="TableParagraph"/>
              <w:spacing w:before="40" w:after="40"/>
              <w:ind w:left="108" w:right="98"/>
              <w:jc w:val="center"/>
              <w:rPr>
                <w:color w:val="EE0000"/>
                <w:sz w:val="24"/>
                <w:szCs w:val="24"/>
              </w:rPr>
            </w:pPr>
            <w:r w:rsidRPr="00FC69E0">
              <w:rPr>
                <w:b/>
                <w:bCs/>
                <w:sz w:val="24"/>
                <w:szCs w:val="24"/>
              </w:rPr>
              <w:t>Thời gian thực hiện</w:t>
            </w:r>
          </w:p>
        </w:tc>
        <w:tc>
          <w:tcPr>
            <w:tcW w:w="2693" w:type="dxa"/>
            <w:vAlign w:val="center"/>
          </w:tcPr>
          <w:p w14:paraId="522B8A80" w14:textId="77777777" w:rsidR="00C00564" w:rsidRPr="00DE5D51" w:rsidRDefault="00C00564" w:rsidP="00401C4B">
            <w:pPr>
              <w:widowControl w:val="0"/>
              <w:spacing w:before="40" w:after="40"/>
              <w:jc w:val="center"/>
              <w:rPr>
                <w:b/>
                <w:bCs/>
                <w:spacing w:val="0"/>
                <w:sz w:val="24"/>
                <w:szCs w:val="24"/>
              </w:rPr>
            </w:pPr>
            <w:r w:rsidRPr="00FC69E0">
              <w:rPr>
                <w:b/>
                <w:bCs/>
                <w:spacing w:val="0"/>
                <w:sz w:val="24"/>
                <w:szCs w:val="24"/>
              </w:rPr>
              <w:t>Thời gian sau cắt giảm</w:t>
            </w:r>
          </w:p>
        </w:tc>
        <w:tc>
          <w:tcPr>
            <w:tcW w:w="1134" w:type="dxa"/>
            <w:vAlign w:val="center"/>
          </w:tcPr>
          <w:p w14:paraId="6B6D2072" w14:textId="65B1C4BF" w:rsidR="00C00564" w:rsidRPr="00DE5D51" w:rsidRDefault="00C00564" w:rsidP="00401C4B">
            <w:pPr>
              <w:widowControl w:val="0"/>
              <w:spacing w:before="40" w:after="40"/>
              <w:jc w:val="center"/>
              <w:rPr>
                <w:b/>
                <w:bCs/>
                <w:spacing w:val="0"/>
                <w:sz w:val="24"/>
                <w:szCs w:val="24"/>
              </w:rPr>
            </w:pPr>
            <w:r w:rsidRPr="00DE5D51">
              <w:rPr>
                <w:b/>
                <w:bCs/>
                <w:spacing w:val="0"/>
                <w:sz w:val="24"/>
                <w:szCs w:val="24"/>
              </w:rPr>
              <w:t xml:space="preserve">Cơ quan </w:t>
            </w:r>
            <w:r w:rsidR="00ED2B85" w:rsidRPr="00DE5D51">
              <w:rPr>
                <w:b/>
                <w:bCs/>
                <w:spacing w:val="0"/>
                <w:sz w:val="24"/>
                <w:szCs w:val="24"/>
              </w:rPr>
              <w:t>t</w:t>
            </w:r>
            <w:r w:rsidRPr="00DE5D51">
              <w:rPr>
                <w:b/>
                <w:bCs/>
                <w:spacing w:val="0"/>
                <w:sz w:val="24"/>
                <w:szCs w:val="24"/>
              </w:rPr>
              <w:t>hực hiện</w:t>
            </w:r>
          </w:p>
        </w:tc>
        <w:tc>
          <w:tcPr>
            <w:tcW w:w="1134" w:type="dxa"/>
            <w:vAlign w:val="center"/>
          </w:tcPr>
          <w:p w14:paraId="5482AE59" w14:textId="77777777" w:rsidR="00C00564" w:rsidRPr="00DE5D51" w:rsidRDefault="00C00564" w:rsidP="00401C4B">
            <w:pPr>
              <w:widowControl w:val="0"/>
              <w:spacing w:before="40" w:after="40"/>
              <w:jc w:val="center"/>
              <w:rPr>
                <w:b/>
                <w:bCs/>
                <w:spacing w:val="0"/>
                <w:sz w:val="24"/>
                <w:szCs w:val="24"/>
              </w:rPr>
            </w:pPr>
            <w:r w:rsidRPr="00DE5D51">
              <w:rPr>
                <w:b/>
                <w:bCs/>
                <w:spacing w:val="0"/>
                <w:sz w:val="24"/>
                <w:szCs w:val="24"/>
              </w:rPr>
              <w:t>Cơ quan có thẩm quyền</w:t>
            </w:r>
          </w:p>
        </w:tc>
        <w:tc>
          <w:tcPr>
            <w:tcW w:w="709" w:type="dxa"/>
            <w:vAlign w:val="center"/>
          </w:tcPr>
          <w:p w14:paraId="34676CC4" w14:textId="77777777" w:rsidR="00C00564" w:rsidRPr="00FC69E0" w:rsidRDefault="00C00564" w:rsidP="00401C4B">
            <w:pPr>
              <w:widowControl w:val="0"/>
              <w:spacing w:before="40" w:after="40"/>
              <w:jc w:val="center"/>
              <w:rPr>
                <w:b/>
                <w:spacing w:val="0"/>
                <w:sz w:val="24"/>
                <w:szCs w:val="24"/>
                <w:lang w:val="hr-HR"/>
              </w:rPr>
            </w:pPr>
          </w:p>
          <w:p w14:paraId="7EC46C46" w14:textId="77777777" w:rsidR="00C00564" w:rsidRPr="00FC69E0" w:rsidRDefault="00C00564" w:rsidP="00401C4B">
            <w:pPr>
              <w:widowControl w:val="0"/>
              <w:spacing w:before="40" w:after="40"/>
              <w:jc w:val="center"/>
              <w:rPr>
                <w:bCs/>
                <w:color w:val="EE0000"/>
                <w:spacing w:val="0"/>
                <w:sz w:val="24"/>
                <w:szCs w:val="24"/>
                <w:lang w:val="sv-SE"/>
              </w:rPr>
            </w:pPr>
            <w:r w:rsidRPr="00FC69E0">
              <w:rPr>
                <w:b/>
                <w:spacing w:val="0"/>
                <w:sz w:val="24"/>
                <w:szCs w:val="24"/>
              </w:rPr>
              <w:t>Ghi chú</w:t>
            </w:r>
          </w:p>
        </w:tc>
      </w:tr>
      <w:tr w:rsidR="00C00564" w:rsidRPr="00FC69E0" w14:paraId="5FBDF56D" w14:textId="77777777" w:rsidTr="00416EE9">
        <w:trPr>
          <w:jc w:val="center"/>
        </w:trPr>
        <w:tc>
          <w:tcPr>
            <w:tcW w:w="710" w:type="dxa"/>
            <w:vAlign w:val="center"/>
          </w:tcPr>
          <w:p w14:paraId="0C842C62" w14:textId="77777777" w:rsidR="00C00564" w:rsidRPr="00A36A6B" w:rsidRDefault="00C00564" w:rsidP="00401C4B">
            <w:pPr>
              <w:widowControl w:val="0"/>
              <w:spacing w:before="40" w:after="40"/>
              <w:jc w:val="center"/>
              <w:rPr>
                <w:spacing w:val="0"/>
                <w:sz w:val="24"/>
                <w:szCs w:val="24"/>
              </w:rPr>
            </w:pPr>
            <w:r w:rsidRPr="00A36A6B">
              <w:rPr>
                <w:spacing w:val="0"/>
                <w:sz w:val="24"/>
                <w:szCs w:val="24"/>
              </w:rPr>
              <w:t>1</w:t>
            </w:r>
          </w:p>
        </w:tc>
        <w:tc>
          <w:tcPr>
            <w:tcW w:w="4247" w:type="dxa"/>
            <w:vAlign w:val="center"/>
          </w:tcPr>
          <w:p w14:paraId="45A754F6" w14:textId="77777777" w:rsidR="00C00564" w:rsidRPr="00FC69E0" w:rsidRDefault="00C00564" w:rsidP="00401C4B">
            <w:pPr>
              <w:widowControl w:val="0"/>
              <w:spacing w:before="40" w:after="40"/>
              <w:jc w:val="both"/>
              <w:rPr>
                <w:rFonts w:eastAsiaTheme="minorHAnsi"/>
                <w:bCs/>
                <w:spacing w:val="0"/>
                <w:sz w:val="22"/>
                <w:szCs w:val="22"/>
              </w:rPr>
            </w:pPr>
            <w:r w:rsidRPr="00FC69E0">
              <w:rPr>
                <w:rFonts w:eastAsiaTheme="minorHAnsi"/>
                <w:bCs/>
                <w:spacing w:val="0"/>
                <w:sz w:val="22"/>
                <w:szCs w:val="22"/>
              </w:rPr>
              <w:t>Thỏa thuận thông số kỹ thuật xây dựng bến thủy nội địa.</w:t>
            </w:r>
          </w:p>
        </w:tc>
        <w:tc>
          <w:tcPr>
            <w:tcW w:w="2693" w:type="dxa"/>
            <w:vAlign w:val="center"/>
          </w:tcPr>
          <w:p w14:paraId="3F734566" w14:textId="77777777" w:rsidR="00C00564" w:rsidRPr="00FC69E0" w:rsidRDefault="00C00564" w:rsidP="00401C4B">
            <w:pPr>
              <w:widowControl w:val="0"/>
              <w:spacing w:before="40" w:after="40"/>
              <w:jc w:val="center"/>
              <w:rPr>
                <w:bCs/>
                <w:spacing w:val="0"/>
                <w:sz w:val="24"/>
                <w:szCs w:val="24"/>
              </w:rPr>
            </w:pPr>
            <w:r w:rsidRPr="00FC69E0">
              <w:rPr>
                <w:bCs/>
                <w:spacing w:val="0"/>
                <w:sz w:val="24"/>
                <w:szCs w:val="24"/>
              </w:rPr>
              <w:t>1.009452.000.00.00.H55</w:t>
            </w:r>
          </w:p>
        </w:tc>
        <w:tc>
          <w:tcPr>
            <w:tcW w:w="1701" w:type="dxa"/>
            <w:vAlign w:val="center"/>
          </w:tcPr>
          <w:p w14:paraId="443A2056" w14:textId="77777777" w:rsidR="00C00564" w:rsidRPr="00FC69E0" w:rsidRDefault="00C00564" w:rsidP="00401C4B">
            <w:pPr>
              <w:pStyle w:val="TableParagraph"/>
              <w:spacing w:before="40" w:after="40"/>
              <w:ind w:right="98"/>
              <w:jc w:val="both"/>
              <w:rPr>
                <w:bCs/>
              </w:rPr>
            </w:pPr>
            <w:r w:rsidRPr="00FC69E0">
              <w:rPr>
                <w:bCs/>
              </w:rPr>
              <w:t>5 ngày làm việc</w:t>
            </w:r>
          </w:p>
        </w:tc>
        <w:tc>
          <w:tcPr>
            <w:tcW w:w="2693" w:type="dxa"/>
            <w:vAlign w:val="center"/>
          </w:tcPr>
          <w:p w14:paraId="04F76B9F" w14:textId="77777777" w:rsidR="00C00564" w:rsidRPr="00FC69E0" w:rsidRDefault="00C00564" w:rsidP="00401C4B">
            <w:pPr>
              <w:widowControl w:val="0"/>
              <w:spacing w:before="40" w:after="40"/>
              <w:jc w:val="both"/>
              <w:rPr>
                <w:spacing w:val="0"/>
                <w:sz w:val="22"/>
                <w:szCs w:val="22"/>
                <w:lang w:val="vi-VN"/>
              </w:rPr>
            </w:pPr>
            <w:r w:rsidRPr="00FC69E0">
              <w:rPr>
                <w:spacing w:val="0"/>
                <w:sz w:val="22"/>
                <w:szCs w:val="22"/>
                <w:lang w:val="vi-VN"/>
              </w:rPr>
              <w:t xml:space="preserve">Không quá </w:t>
            </w:r>
            <w:r w:rsidRPr="00FC69E0">
              <w:rPr>
                <w:spacing w:val="0"/>
                <w:sz w:val="22"/>
                <w:szCs w:val="22"/>
                <w:lang w:val="vi"/>
              </w:rPr>
              <w:t xml:space="preserve">2 ngày </w:t>
            </w:r>
            <w:r w:rsidRPr="00FC69E0">
              <w:rPr>
                <w:spacing w:val="0"/>
                <w:sz w:val="22"/>
                <w:szCs w:val="22"/>
                <w:lang w:val="vi-VN"/>
              </w:rPr>
              <w:t>kể từ ngày nhận được hồ sơ hợp lệ</w:t>
            </w:r>
          </w:p>
        </w:tc>
        <w:tc>
          <w:tcPr>
            <w:tcW w:w="1134" w:type="dxa"/>
            <w:vAlign w:val="center"/>
          </w:tcPr>
          <w:p w14:paraId="22E86737" w14:textId="77777777" w:rsidR="00C00564" w:rsidRPr="00FC69E0" w:rsidRDefault="00C00564" w:rsidP="00401C4B">
            <w:pPr>
              <w:widowControl w:val="0"/>
              <w:spacing w:before="40" w:after="40"/>
              <w:jc w:val="center"/>
              <w:rPr>
                <w:bCs/>
                <w:spacing w:val="0"/>
                <w:sz w:val="22"/>
                <w:szCs w:val="22"/>
              </w:rPr>
            </w:pPr>
            <w:r w:rsidRPr="00FC69E0">
              <w:rPr>
                <w:bCs/>
                <w:spacing w:val="0"/>
                <w:sz w:val="22"/>
                <w:szCs w:val="22"/>
              </w:rPr>
              <w:t>UBND cấp  xã</w:t>
            </w:r>
          </w:p>
        </w:tc>
        <w:tc>
          <w:tcPr>
            <w:tcW w:w="1134" w:type="dxa"/>
            <w:vAlign w:val="center"/>
          </w:tcPr>
          <w:p w14:paraId="48CC6227" w14:textId="77777777" w:rsidR="00C00564" w:rsidRPr="00FC69E0" w:rsidRDefault="00C00564" w:rsidP="00401C4B">
            <w:pPr>
              <w:widowControl w:val="0"/>
              <w:spacing w:before="40" w:after="40"/>
              <w:jc w:val="center"/>
              <w:rPr>
                <w:bCs/>
                <w:spacing w:val="0"/>
                <w:sz w:val="22"/>
                <w:szCs w:val="22"/>
              </w:rPr>
            </w:pPr>
            <w:r w:rsidRPr="00FC69E0">
              <w:rPr>
                <w:bCs/>
                <w:spacing w:val="0"/>
                <w:sz w:val="22"/>
                <w:szCs w:val="22"/>
              </w:rPr>
              <w:t>UBND cấp  xã</w:t>
            </w:r>
          </w:p>
        </w:tc>
        <w:tc>
          <w:tcPr>
            <w:tcW w:w="709" w:type="dxa"/>
            <w:vAlign w:val="center"/>
          </w:tcPr>
          <w:p w14:paraId="63DE3C58" w14:textId="77777777" w:rsidR="00C00564" w:rsidRPr="00FC69E0" w:rsidRDefault="00C00564" w:rsidP="00401C4B">
            <w:pPr>
              <w:widowControl w:val="0"/>
              <w:spacing w:before="40" w:after="40"/>
              <w:jc w:val="center"/>
              <w:rPr>
                <w:bCs/>
                <w:color w:val="EE0000"/>
                <w:spacing w:val="0"/>
                <w:sz w:val="24"/>
                <w:szCs w:val="24"/>
                <w:lang w:val="sv-SE"/>
              </w:rPr>
            </w:pPr>
          </w:p>
        </w:tc>
      </w:tr>
      <w:tr w:rsidR="00C00564" w:rsidRPr="00FC69E0" w14:paraId="2323EEC2" w14:textId="77777777" w:rsidTr="00416EE9">
        <w:trPr>
          <w:jc w:val="center"/>
        </w:trPr>
        <w:tc>
          <w:tcPr>
            <w:tcW w:w="710" w:type="dxa"/>
            <w:vAlign w:val="center"/>
          </w:tcPr>
          <w:p w14:paraId="157D414C" w14:textId="77777777" w:rsidR="00C00564" w:rsidRPr="00A36A6B" w:rsidRDefault="00C00564" w:rsidP="00401C4B">
            <w:pPr>
              <w:widowControl w:val="0"/>
              <w:spacing w:before="40" w:after="40"/>
              <w:jc w:val="center"/>
              <w:rPr>
                <w:color w:val="EE0000"/>
                <w:spacing w:val="0"/>
                <w:sz w:val="24"/>
                <w:szCs w:val="24"/>
              </w:rPr>
            </w:pPr>
            <w:r w:rsidRPr="00A36A6B">
              <w:rPr>
                <w:spacing w:val="0"/>
                <w:sz w:val="24"/>
                <w:szCs w:val="24"/>
              </w:rPr>
              <w:t>2</w:t>
            </w:r>
          </w:p>
        </w:tc>
        <w:tc>
          <w:tcPr>
            <w:tcW w:w="4247" w:type="dxa"/>
            <w:vAlign w:val="center"/>
          </w:tcPr>
          <w:p w14:paraId="013ECD44" w14:textId="77777777" w:rsidR="00C00564" w:rsidRPr="00FC69E0" w:rsidRDefault="00C00564" w:rsidP="00401C4B">
            <w:pPr>
              <w:pStyle w:val="TableParagraph"/>
              <w:spacing w:before="40" w:after="40"/>
              <w:ind w:right="96"/>
              <w:jc w:val="both"/>
              <w:rPr>
                <w:color w:val="EE0000"/>
              </w:rPr>
            </w:pPr>
            <w:r w:rsidRPr="00FC69E0">
              <w:rPr>
                <w:rFonts w:eastAsiaTheme="minorHAnsi"/>
                <w:bCs/>
                <w:lang w:val="en-US"/>
              </w:rPr>
              <w:t xml:space="preserve">Thỏa thuận thông số kỹ thuật xây dựng bến khách ngang sông, bến thủy nội địa phục vụ </w:t>
            </w:r>
            <w:r w:rsidRPr="00FC69E0">
              <w:rPr>
                <w:bCs/>
              </w:rPr>
              <w:t>thi công công trình chính.</w:t>
            </w:r>
          </w:p>
        </w:tc>
        <w:tc>
          <w:tcPr>
            <w:tcW w:w="2693" w:type="dxa"/>
            <w:vAlign w:val="center"/>
          </w:tcPr>
          <w:p w14:paraId="61555635" w14:textId="77777777" w:rsidR="00C00564" w:rsidRPr="00FC69E0" w:rsidRDefault="00C00564" w:rsidP="00401C4B">
            <w:pPr>
              <w:widowControl w:val="0"/>
              <w:spacing w:before="40" w:after="40"/>
              <w:jc w:val="center"/>
              <w:rPr>
                <w:bCs/>
                <w:spacing w:val="0"/>
                <w:sz w:val="22"/>
                <w:szCs w:val="22"/>
              </w:rPr>
            </w:pPr>
            <w:r w:rsidRPr="00FC69E0">
              <w:rPr>
                <w:bCs/>
                <w:spacing w:val="0"/>
                <w:sz w:val="22"/>
                <w:szCs w:val="22"/>
              </w:rPr>
              <w:t>1.009453.000.00.00.H55</w:t>
            </w:r>
          </w:p>
          <w:p w14:paraId="21D92B6A" w14:textId="77777777" w:rsidR="00C00564" w:rsidRPr="00FC69E0" w:rsidRDefault="00C00564" w:rsidP="00401C4B">
            <w:pPr>
              <w:widowControl w:val="0"/>
              <w:spacing w:before="40" w:after="40"/>
              <w:jc w:val="center"/>
              <w:rPr>
                <w:bCs/>
                <w:color w:val="EE0000"/>
                <w:spacing w:val="0"/>
                <w:sz w:val="22"/>
                <w:szCs w:val="22"/>
              </w:rPr>
            </w:pPr>
          </w:p>
        </w:tc>
        <w:tc>
          <w:tcPr>
            <w:tcW w:w="1701" w:type="dxa"/>
            <w:vAlign w:val="center"/>
          </w:tcPr>
          <w:p w14:paraId="23633FA0" w14:textId="77777777" w:rsidR="00C00564" w:rsidRPr="00FC69E0" w:rsidRDefault="00C00564" w:rsidP="00401C4B">
            <w:pPr>
              <w:widowControl w:val="0"/>
              <w:spacing w:before="40" w:after="40"/>
              <w:jc w:val="both"/>
              <w:rPr>
                <w:color w:val="EE0000"/>
                <w:spacing w:val="0"/>
                <w:sz w:val="22"/>
                <w:szCs w:val="22"/>
              </w:rPr>
            </w:pPr>
            <w:r w:rsidRPr="00FC69E0">
              <w:rPr>
                <w:bCs/>
                <w:spacing w:val="0"/>
                <w:sz w:val="22"/>
                <w:szCs w:val="22"/>
              </w:rPr>
              <w:t>5 ngày làm việc</w:t>
            </w:r>
          </w:p>
        </w:tc>
        <w:tc>
          <w:tcPr>
            <w:tcW w:w="2693" w:type="dxa"/>
            <w:vAlign w:val="center"/>
          </w:tcPr>
          <w:p w14:paraId="318CA6DB" w14:textId="77777777" w:rsidR="00C00564" w:rsidRPr="00FC69E0" w:rsidRDefault="00C00564" w:rsidP="00401C4B">
            <w:pPr>
              <w:widowControl w:val="0"/>
              <w:spacing w:before="40" w:after="40"/>
              <w:jc w:val="both"/>
              <w:rPr>
                <w:color w:val="EE0000"/>
                <w:spacing w:val="0"/>
                <w:sz w:val="22"/>
                <w:szCs w:val="22"/>
              </w:rPr>
            </w:pPr>
            <w:r w:rsidRPr="00FC69E0">
              <w:rPr>
                <w:spacing w:val="0"/>
                <w:sz w:val="22"/>
                <w:szCs w:val="22"/>
                <w:lang w:val="vi-VN"/>
              </w:rPr>
              <w:t>Không quá 2  ngày kể từ ngày nhận được hồ sơ hợp lệ</w:t>
            </w:r>
          </w:p>
        </w:tc>
        <w:tc>
          <w:tcPr>
            <w:tcW w:w="1134" w:type="dxa"/>
            <w:vAlign w:val="center"/>
          </w:tcPr>
          <w:p w14:paraId="7BE9EF34" w14:textId="77777777" w:rsidR="00C00564" w:rsidRPr="00FC69E0" w:rsidRDefault="00C00564" w:rsidP="00401C4B">
            <w:pPr>
              <w:widowControl w:val="0"/>
              <w:spacing w:before="40" w:after="40"/>
              <w:jc w:val="center"/>
              <w:rPr>
                <w:iCs/>
                <w:color w:val="EE0000"/>
                <w:spacing w:val="0"/>
                <w:sz w:val="22"/>
                <w:szCs w:val="22"/>
                <w:shd w:val="clear" w:color="auto" w:fill="FFFFFF"/>
                <w:lang w:val="hr-HR"/>
              </w:rPr>
            </w:pPr>
            <w:r w:rsidRPr="00FC69E0">
              <w:rPr>
                <w:bCs/>
                <w:spacing w:val="0"/>
                <w:sz w:val="22"/>
                <w:szCs w:val="22"/>
              </w:rPr>
              <w:t>UBND cấp  xã</w:t>
            </w:r>
          </w:p>
        </w:tc>
        <w:tc>
          <w:tcPr>
            <w:tcW w:w="1134" w:type="dxa"/>
            <w:vAlign w:val="center"/>
          </w:tcPr>
          <w:p w14:paraId="588AA150" w14:textId="77777777" w:rsidR="00C00564" w:rsidRPr="00FC69E0" w:rsidRDefault="00C00564" w:rsidP="00401C4B">
            <w:pPr>
              <w:widowControl w:val="0"/>
              <w:spacing w:before="40" w:after="40"/>
              <w:jc w:val="center"/>
              <w:rPr>
                <w:iCs/>
                <w:color w:val="EE0000"/>
                <w:spacing w:val="0"/>
                <w:sz w:val="22"/>
                <w:szCs w:val="22"/>
                <w:shd w:val="clear" w:color="auto" w:fill="FFFFFF"/>
                <w:lang w:val="hr-HR"/>
              </w:rPr>
            </w:pPr>
            <w:r w:rsidRPr="00FC69E0">
              <w:rPr>
                <w:bCs/>
                <w:spacing w:val="0"/>
                <w:sz w:val="22"/>
                <w:szCs w:val="22"/>
              </w:rPr>
              <w:t>UBND cấp  xã</w:t>
            </w:r>
          </w:p>
        </w:tc>
        <w:tc>
          <w:tcPr>
            <w:tcW w:w="709" w:type="dxa"/>
            <w:vAlign w:val="center"/>
          </w:tcPr>
          <w:p w14:paraId="595B6AFA" w14:textId="77777777" w:rsidR="00C00564" w:rsidRPr="00FC69E0" w:rsidRDefault="00C00564" w:rsidP="00401C4B">
            <w:pPr>
              <w:widowControl w:val="0"/>
              <w:spacing w:before="40" w:after="40"/>
              <w:jc w:val="center"/>
              <w:rPr>
                <w:bCs/>
                <w:color w:val="EE0000"/>
                <w:spacing w:val="0"/>
                <w:sz w:val="22"/>
                <w:szCs w:val="22"/>
                <w:lang w:val="sv-SE"/>
              </w:rPr>
            </w:pPr>
          </w:p>
        </w:tc>
      </w:tr>
      <w:tr w:rsidR="00C00564" w:rsidRPr="00FC69E0" w14:paraId="4D81ECE3" w14:textId="77777777" w:rsidTr="00416EE9">
        <w:trPr>
          <w:jc w:val="center"/>
        </w:trPr>
        <w:tc>
          <w:tcPr>
            <w:tcW w:w="710" w:type="dxa"/>
            <w:vAlign w:val="center"/>
          </w:tcPr>
          <w:p w14:paraId="348B5E92" w14:textId="77777777" w:rsidR="00C00564" w:rsidRPr="00A36A6B" w:rsidRDefault="00C00564" w:rsidP="00401C4B">
            <w:pPr>
              <w:widowControl w:val="0"/>
              <w:spacing w:before="40" w:after="40"/>
              <w:jc w:val="center"/>
              <w:rPr>
                <w:color w:val="EE0000"/>
                <w:spacing w:val="0"/>
                <w:sz w:val="24"/>
                <w:szCs w:val="24"/>
              </w:rPr>
            </w:pPr>
            <w:r w:rsidRPr="00A36A6B">
              <w:rPr>
                <w:spacing w:val="0"/>
                <w:sz w:val="24"/>
                <w:szCs w:val="24"/>
              </w:rPr>
              <w:t>3</w:t>
            </w:r>
          </w:p>
        </w:tc>
        <w:tc>
          <w:tcPr>
            <w:tcW w:w="4247" w:type="dxa"/>
            <w:vAlign w:val="center"/>
          </w:tcPr>
          <w:p w14:paraId="61B7D590" w14:textId="77777777" w:rsidR="00C00564" w:rsidRPr="00FC69E0" w:rsidRDefault="00C00564" w:rsidP="00401C4B">
            <w:pPr>
              <w:pStyle w:val="TableParagraph"/>
              <w:spacing w:before="40" w:after="40"/>
              <w:ind w:right="99"/>
              <w:jc w:val="both"/>
              <w:rPr>
                <w:bCs/>
                <w:color w:val="EE0000"/>
                <w:lang w:val="hr-HR"/>
              </w:rPr>
            </w:pPr>
            <w:r w:rsidRPr="00FC69E0">
              <w:rPr>
                <w:rFonts w:eastAsiaTheme="minorHAnsi"/>
                <w:bCs/>
                <w:lang w:val="en-US"/>
              </w:rPr>
              <w:t>Cấp giấy phép xây dựng mới đối với công trình cấp III, cấp IV (công trình</w:t>
            </w:r>
            <w:r w:rsidRPr="00FC69E0">
              <w:rPr>
                <w:rFonts w:eastAsiaTheme="minorHAnsi"/>
                <w:bCs/>
                <w:lang w:val="vi-VN"/>
              </w:rPr>
              <w:t xml:space="preserve"> k</w:t>
            </w:r>
            <w:r w:rsidRPr="00FC69E0">
              <w:rPr>
                <w:rFonts w:eastAsiaTheme="minorHAnsi"/>
                <w:bCs/>
              </w:rPr>
              <w:t>hông theo tuyến/Theo tuyến trong đô thị/Tín</w:t>
            </w:r>
            <w:r w:rsidRPr="00FC69E0">
              <w:rPr>
                <w:rFonts w:eastAsiaTheme="minorHAnsi"/>
                <w:bCs/>
                <w:lang w:val="en-US"/>
              </w:rPr>
              <w:t xml:space="preserve"> </w:t>
            </w:r>
            <w:r w:rsidRPr="00FC69E0">
              <w:rPr>
                <w:rFonts w:eastAsiaTheme="minorHAnsi"/>
                <w:bCs/>
              </w:rPr>
              <w:t>ngưỡng, tôn giáo Tượng đài, tranh hoành tráng/Theo giai đoạn cho công trình không theotuyến/Theo giai đoạn cho công trình theo tuyến trong đô thị/Dự án) và nhà ở riêng lẻ.</w:t>
            </w:r>
          </w:p>
        </w:tc>
        <w:tc>
          <w:tcPr>
            <w:tcW w:w="2693" w:type="dxa"/>
            <w:vAlign w:val="center"/>
          </w:tcPr>
          <w:p w14:paraId="6488DCF0" w14:textId="77777777" w:rsidR="00C00564" w:rsidRPr="00FC69E0" w:rsidRDefault="00C00564" w:rsidP="00401C4B">
            <w:pPr>
              <w:widowControl w:val="0"/>
              <w:spacing w:before="40" w:after="40"/>
              <w:jc w:val="center"/>
              <w:rPr>
                <w:bCs/>
                <w:spacing w:val="0"/>
                <w:sz w:val="22"/>
                <w:szCs w:val="22"/>
              </w:rPr>
            </w:pPr>
            <w:r w:rsidRPr="00FC69E0">
              <w:rPr>
                <w:bCs/>
                <w:spacing w:val="0"/>
                <w:sz w:val="22"/>
                <w:szCs w:val="22"/>
              </w:rPr>
              <w:t>1.013225.H55</w:t>
            </w:r>
          </w:p>
          <w:p w14:paraId="7190C50B" w14:textId="77777777" w:rsidR="00C00564" w:rsidRPr="00FC69E0" w:rsidRDefault="00C00564" w:rsidP="00401C4B">
            <w:pPr>
              <w:widowControl w:val="0"/>
              <w:spacing w:before="40" w:after="40"/>
              <w:jc w:val="center"/>
              <w:rPr>
                <w:bCs/>
                <w:color w:val="EE0000"/>
                <w:spacing w:val="0"/>
                <w:sz w:val="22"/>
                <w:szCs w:val="22"/>
              </w:rPr>
            </w:pPr>
          </w:p>
        </w:tc>
        <w:tc>
          <w:tcPr>
            <w:tcW w:w="1701" w:type="dxa"/>
            <w:vAlign w:val="center"/>
          </w:tcPr>
          <w:p w14:paraId="59E41960" w14:textId="77777777" w:rsidR="00C00564" w:rsidRPr="00FC69E0" w:rsidRDefault="00C00564" w:rsidP="00401C4B">
            <w:pPr>
              <w:widowControl w:val="0"/>
              <w:spacing w:before="40" w:after="40"/>
              <w:jc w:val="both"/>
              <w:rPr>
                <w:color w:val="EE0000"/>
                <w:spacing w:val="0"/>
                <w:sz w:val="22"/>
                <w:szCs w:val="22"/>
              </w:rPr>
            </w:pPr>
            <w:r w:rsidRPr="00FC69E0">
              <w:rPr>
                <w:bCs/>
                <w:spacing w:val="0"/>
                <w:sz w:val="22"/>
                <w:szCs w:val="22"/>
              </w:rPr>
              <w:t>20 ngày đối với công trình và 15 ngày đối với nhà ở riêng lẻ kể từ ngày nhận đủ hồ sơ hợp lệ.</w:t>
            </w:r>
          </w:p>
        </w:tc>
        <w:tc>
          <w:tcPr>
            <w:tcW w:w="2693" w:type="dxa"/>
            <w:vAlign w:val="center"/>
          </w:tcPr>
          <w:p w14:paraId="1EAE64C0" w14:textId="77777777" w:rsidR="00C00564" w:rsidRPr="00FC69E0" w:rsidRDefault="00C00564" w:rsidP="00401C4B">
            <w:pPr>
              <w:pStyle w:val="TableParagraph"/>
              <w:spacing w:before="40" w:after="40"/>
              <w:jc w:val="both"/>
              <w:rPr>
                <w:b/>
                <w:bCs/>
                <w:lang w:val="en-US"/>
              </w:rPr>
            </w:pPr>
            <w:r w:rsidRPr="00FC69E0">
              <w:rPr>
                <w:lang w:val="en-US"/>
              </w:rPr>
              <w:t xml:space="preserve">08 </w:t>
            </w:r>
            <w:r w:rsidRPr="00FC69E0">
              <w:t>ngày</w:t>
            </w:r>
            <w:r w:rsidRPr="00FC69E0">
              <w:rPr>
                <w:lang w:val="en-US"/>
              </w:rPr>
              <w:t xml:space="preserve"> đối với công trình và</w:t>
            </w:r>
            <w:r w:rsidRPr="00FC69E0">
              <w:t xml:space="preserve"> </w:t>
            </w:r>
            <w:r w:rsidRPr="00FC69E0">
              <w:rPr>
                <w:lang w:val="en-US"/>
              </w:rPr>
              <w:t xml:space="preserve">06 </w:t>
            </w:r>
            <w:r w:rsidRPr="00FC69E0">
              <w:t>ngày</w:t>
            </w:r>
            <w:r w:rsidRPr="00FC69E0">
              <w:rPr>
                <w:lang w:val="en-US"/>
              </w:rPr>
              <w:t xml:space="preserve"> đối với nhà ở riêng lẻ </w:t>
            </w:r>
            <w:r w:rsidRPr="00FC69E0">
              <w:rPr>
                <w:lang w:val="vi-VN"/>
              </w:rPr>
              <w:t>kể từ ngày nhận được hồ sơ hợp lệ</w:t>
            </w:r>
            <w:r w:rsidRPr="00FC69E0">
              <w:rPr>
                <w:lang w:val="en-US"/>
              </w:rPr>
              <w:t>.</w:t>
            </w:r>
          </w:p>
          <w:p w14:paraId="235BCA4E" w14:textId="77777777" w:rsidR="00C00564" w:rsidRPr="00FC69E0" w:rsidRDefault="00C00564" w:rsidP="00401C4B">
            <w:pPr>
              <w:widowControl w:val="0"/>
              <w:spacing w:before="40" w:after="40"/>
              <w:jc w:val="both"/>
              <w:rPr>
                <w:bCs/>
                <w:spacing w:val="0"/>
                <w:sz w:val="22"/>
                <w:szCs w:val="22"/>
              </w:rPr>
            </w:pPr>
          </w:p>
          <w:p w14:paraId="136CE0CA" w14:textId="77777777" w:rsidR="00C00564" w:rsidRPr="00FC69E0" w:rsidRDefault="00C00564" w:rsidP="00401C4B">
            <w:pPr>
              <w:widowControl w:val="0"/>
              <w:spacing w:before="40" w:after="40"/>
              <w:jc w:val="both"/>
              <w:rPr>
                <w:bCs/>
                <w:spacing w:val="0"/>
                <w:sz w:val="22"/>
                <w:szCs w:val="22"/>
              </w:rPr>
            </w:pPr>
          </w:p>
          <w:p w14:paraId="52F85FAD" w14:textId="77777777" w:rsidR="00C00564" w:rsidRPr="00FC69E0" w:rsidRDefault="00C00564" w:rsidP="00401C4B">
            <w:pPr>
              <w:widowControl w:val="0"/>
              <w:spacing w:before="40" w:after="40"/>
              <w:jc w:val="both"/>
              <w:rPr>
                <w:color w:val="EE0000"/>
                <w:spacing w:val="0"/>
                <w:sz w:val="22"/>
                <w:szCs w:val="22"/>
              </w:rPr>
            </w:pPr>
          </w:p>
        </w:tc>
        <w:tc>
          <w:tcPr>
            <w:tcW w:w="1134" w:type="dxa"/>
            <w:vAlign w:val="center"/>
          </w:tcPr>
          <w:p w14:paraId="1D7B55D4" w14:textId="77777777" w:rsidR="00C00564" w:rsidRPr="00FC69E0" w:rsidRDefault="00C00564" w:rsidP="00401C4B">
            <w:pPr>
              <w:widowControl w:val="0"/>
              <w:spacing w:before="40" w:after="40"/>
              <w:jc w:val="center"/>
              <w:rPr>
                <w:iCs/>
                <w:color w:val="EE0000"/>
                <w:spacing w:val="0"/>
                <w:sz w:val="22"/>
                <w:szCs w:val="22"/>
                <w:shd w:val="clear" w:color="auto" w:fill="FFFFFF"/>
                <w:lang w:val="hr-HR"/>
              </w:rPr>
            </w:pPr>
            <w:r w:rsidRPr="00FC69E0">
              <w:rPr>
                <w:bCs/>
                <w:spacing w:val="0"/>
                <w:sz w:val="22"/>
                <w:szCs w:val="22"/>
              </w:rPr>
              <w:t>UBND cấp  xã</w:t>
            </w:r>
          </w:p>
        </w:tc>
        <w:tc>
          <w:tcPr>
            <w:tcW w:w="1134" w:type="dxa"/>
            <w:vAlign w:val="center"/>
          </w:tcPr>
          <w:p w14:paraId="1F9861A9" w14:textId="77777777" w:rsidR="00C00564" w:rsidRPr="00FC69E0" w:rsidRDefault="00C00564" w:rsidP="00401C4B">
            <w:pPr>
              <w:widowControl w:val="0"/>
              <w:spacing w:before="40" w:after="40"/>
              <w:jc w:val="center"/>
              <w:rPr>
                <w:iCs/>
                <w:color w:val="EE0000"/>
                <w:spacing w:val="0"/>
                <w:sz w:val="22"/>
                <w:szCs w:val="22"/>
                <w:shd w:val="clear" w:color="auto" w:fill="FFFFFF"/>
                <w:lang w:val="hr-HR"/>
              </w:rPr>
            </w:pPr>
            <w:r w:rsidRPr="00FC69E0">
              <w:rPr>
                <w:bCs/>
                <w:spacing w:val="0"/>
                <w:sz w:val="22"/>
                <w:szCs w:val="22"/>
              </w:rPr>
              <w:t>UBND cấp  xã</w:t>
            </w:r>
          </w:p>
        </w:tc>
        <w:tc>
          <w:tcPr>
            <w:tcW w:w="709" w:type="dxa"/>
            <w:vAlign w:val="center"/>
          </w:tcPr>
          <w:p w14:paraId="33E75A5A" w14:textId="77777777" w:rsidR="00C00564" w:rsidRPr="00FC69E0" w:rsidRDefault="00C00564" w:rsidP="00401C4B">
            <w:pPr>
              <w:widowControl w:val="0"/>
              <w:spacing w:before="40" w:after="40"/>
              <w:jc w:val="center"/>
              <w:rPr>
                <w:bCs/>
                <w:color w:val="EE0000"/>
                <w:spacing w:val="0"/>
                <w:sz w:val="22"/>
                <w:szCs w:val="22"/>
                <w:lang w:val="sv-SE"/>
              </w:rPr>
            </w:pPr>
          </w:p>
        </w:tc>
      </w:tr>
      <w:tr w:rsidR="00C00564" w:rsidRPr="00FC69E0" w14:paraId="63433414" w14:textId="77777777" w:rsidTr="00416EE9">
        <w:trPr>
          <w:jc w:val="center"/>
        </w:trPr>
        <w:tc>
          <w:tcPr>
            <w:tcW w:w="710" w:type="dxa"/>
            <w:vAlign w:val="center"/>
          </w:tcPr>
          <w:p w14:paraId="0C69912B" w14:textId="77777777" w:rsidR="00C00564" w:rsidRPr="00A36A6B" w:rsidRDefault="00C00564" w:rsidP="00401C4B">
            <w:pPr>
              <w:widowControl w:val="0"/>
              <w:spacing w:before="40" w:after="40"/>
              <w:jc w:val="center"/>
              <w:rPr>
                <w:color w:val="EE0000"/>
                <w:spacing w:val="0"/>
                <w:sz w:val="24"/>
                <w:szCs w:val="24"/>
              </w:rPr>
            </w:pPr>
            <w:r w:rsidRPr="00A36A6B">
              <w:rPr>
                <w:spacing w:val="0"/>
                <w:sz w:val="24"/>
                <w:szCs w:val="24"/>
              </w:rPr>
              <w:t>4</w:t>
            </w:r>
          </w:p>
        </w:tc>
        <w:tc>
          <w:tcPr>
            <w:tcW w:w="4247" w:type="dxa"/>
            <w:vAlign w:val="center"/>
          </w:tcPr>
          <w:p w14:paraId="48F2C3C9" w14:textId="77777777" w:rsidR="00C00564" w:rsidRPr="00FC69E0" w:rsidRDefault="00C00564" w:rsidP="00401C4B">
            <w:pPr>
              <w:pStyle w:val="TableParagraph"/>
              <w:spacing w:before="40" w:after="40"/>
              <w:ind w:right="97"/>
              <w:jc w:val="both"/>
              <w:rPr>
                <w:color w:val="EE0000"/>
                <w:lang w:val="en-US"/>
              </w:rPr>
            </w:pPr>
            <w:r w:rsidRPr="00FC69E0">
              <w:rPr>
                <w:rFonts w:eastAsiaTheme="minorHAnsi"/>
                <w:bCs/>
                <w:lang w:val="en-US"/>
              </w:rP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693" w:type="dxa"/>
            <w:vAlign w:val="center"/>
          </w:tcPr>
          <w:p w14:paraId="244DD375" w14:textId="77777777" w:rsidR="00C00564" w:rsidRPr="00FC69E0" w:rsidRDefault="00C00564" w:rsidP="00401C4B">
            <w:pPr>
              <w:widowControl w:val="0"/>
              <w:spacing w:before="40" w:after="40"/>
              <w:jc w:val="center"/>
              <w:rPr>
                <w:bCs/>
                <w:color w:val="EE0000"/>
                <w:spacing w:val="0"/>
                <w:sz w:val="22"/>
                <w:szCs w:val="22"/>
              </w:rPr>
            </w:pPr>
            <w:r w:rsidRPr="00FC69E0">
              <w:rPr>
                <w:bCs/>
                <w:spacing w:val="0"/>
                <w:sz w:val="22"/>
                <w:szCs w:val="22"/>
              </w:rPr>
              <w:t>1.013229.H55</w:t>
            </w:r>
          </w:p>
        </w:tc>
        <w:tc>
          <w:tcPr>
            <w:tcW w:w="1701" w:type="dxa"/>
            <w:vAlign w:val="center"/>
          </w:tcPr>
          <w:p w14:paraId="58B5F663" w14:textId="77777777" w:rsidR="00C00564" w:rsidRPr="00FC69E0" w:rsidRDefault="00C00564" w:rsidP="00401C4B">
            <w:pPr>
              <w:widowControl w:val="0"/>
              <w:spacing w:before="40" w:after="40"/>
              <w:jc w:val="both"/>
              <w:rPr>
                <w:color w:val="EE0000"/>
                <w:spacing w:val="0"/>
                <w:sz w:val="22"/>
                <w:szCs w:val="22"/>
              </w:rPr>
            </w:pPr>
            <w:r w:rsidRPr="00FC69E0">
              <w:rPr>
                <w:bCs/>
                <w:spacing w:val="0"/>
                <w:sz w:val="22"/>
                <w:szCs w:val="22"/>
              </w:rPr>
              <w:t>20 ngày đối với công trình và 15 ngày đối với nhà ở riêng lẻ kể từ ngày nhận đủ hồ sơ hợp lệ.</w:t>
            </w:r>
          </w:p>
        </w:tc>
        <w:tc>
          <w:tcPr>
            <w:tcW w:w="2693" w:type="dxa"/>
            <w:vAlign w:val="center"/>
          </w:tcPr>
          <w:p w14:paraId="57BA075C" w14:textId="77777777" w:rsidR="00C00564" w:rsidRPr="00FC69E0" w:rsidRDefault="00C00564" w:rsidP="00401C4B">
            <w:pPr>
              <w:pStyle w:val="TableParagraph"/>
              <w:spacing w:before="40" w:after="40"/>
              <w:jc w:val="both"/>
              <w:rPr>
                <w:b/>
                <w:bCs/>
                <w:lang w:val="en-US"/>
              </w:rPr>
            </w:pPr>
            <w:r w:rsidRPr="00FC69E0">
              <w:rPr>
                <w:lang w:val="en-US"/>
              </w:rPr>
              <w:t xml:space="preserve">08 </w:t>
            </w:r>
            <w:r w:rsidRPr="00FC69E0">
              <w:t>ngày</w:t>
            </w:r>
            <w:r w:rsidRPr="00FC69E0">
              <w:rPr>
                <w:lang w:val="en-US"/>
              </w:rPr>
              <w:t xml:space="preserve"> đối với công trình và</w:t>
            </w:r>
            <w:r w:rsidRPr="00FC69E0">
              <w:t xml:space="preserve"> </w:t>
            </w:r>
            <w:r w:rsidRPr="00FC69E0">
              <w:rPr>
                <w:lang w:val="en-US"/>
              </w:rPr>
              <w:t xml:space="preserve">06 </w:t>
            </w:r>
            <w:r w:rsidRPr="00FC69E0">
              <w:t>ngày</w:t>
            </w:r>
            <w:r w:rsidRPr="00FC69E0">
              <w:rPr>
                <w:lang w:val="en-US"/>
              </w:rPr>
              <w:t xml:space="preserve"> đối với nhà ở riêng lẻ </w:t>
            </w:r>
            <w:r w:rsidRPr="00FC69E0">
              <w:rPr>
                <w:lang w:val="vi-VN"/>
              </w:rPr>
              <w:t>kể từ ngày nhận được hồ sơ hợp lệ</w:t>
            </w:r>
            <w:r w:rsidRPr="00FC69E0">
              <w:rPr>
                <w:lang w:val="en-US"/>
              </w:rPr>
              <w:t>.</w:t>
            </w:r>
          </w:p>
          <w:p w14:paraId="16B934A2" w14:textId="77777777" w:rsidR="00C00564" w:rsidRPr="00FC69E0" w:rsidRDefault="00C00564" w:rsidP="00401C4B">
            <w:pPr>
              <w:widowControl w:val="0"/>
              <w:spacing w:before="40" w:after="40"/>
              <w:jc w:val="both"/>
              <w:rPr>
                <w:bCs/>
                <w:spacing w:val="0"/>
                <w:sz w:val="22"/>
                <w:szCs w:val="22"/>
              </w:rPr>
            </w:pPr>
          </w:p>
          <w:p w14:paraId="5A24E705" w14:textId="77777777" w:rsidR="00C00564" w:rsidRPr="00FC69E0" w:rsidRDefault="00C00564" w:rsidP="00401C4B">
            <w:pPr>
              <w:widowControl w:val="0"/>
              <w:spacing w:before="40" w:after="40"/>
              <w:jc w:val="both"/>
              <w:rPr>
                <w:color w:val="EE0000"/>
                <w:spacing w:val="0"/>
                <w:sz w:val="22"/>
                <w:szCs w:val="22"/>
              </w:rPr>
            </w:pPr>
          </w:p>
        </w:tc>
        <w:tc>
          <w:tcPr>
            <w:tcW w:w="1134" w:type="dxa"/>
            <w:vAlign w:val="center"/>
          </w:tcPr>
          <w:p w14:paraId="54BF7F2F" w14:textId="77777777" w:rsidR="00C00564" w:rsidRPr="00FC69E0" w:rsidRDefault="00C00564" w:rsidP="00401C4B">
            <w:pPr>
              <w:widowControl w:val="0"/>
              <w:spacing w:before="40" w:after="40"/>
              <w:jc w:val="center"/>
              <w:rPr>
                <w:iCs/>
                <w:color w:val="EE0000"/>
                <w:spacing w:val="0"/>
                <w:sz w:val="22"/>
                <w:szCs w:val="22"/>
                <w:shd w:val="clear" w:color="auto" w:fill="FFFFFF"/>
                <w:lang w:val="hr-HR"/>
              </w:rPr>
            </w:pPr>
            <w:r w:rsidRPr="00FC69E0">
              <w:rPr>
                <w:bCs/>
                <w:spacing w:val="0"/>
                <w:sz w:val="22"/>
                <w:szCs w:val="22"/>
              </w:rPr>
              <w:t>UBND cấp  xã</w:t>
            </w:r>
          </w:p>
        </w:tc>
        <w:tc>
          <w:tcPr>
            <w:tcW w:w="1134" w:type="dxa"/>
            <w:vAlign w:val="center"/>
          </w:tcPr>
          <w:p w14:paraId="517F1C25" w14:textId="77777777" w:rsidR="00C00564" w:rsidRPr="00FC69E0" w:rsidRDefault="00C00564" w:rsidP="00401C4B">
            <w:pPr>
              <w:widowControl w:val="0"/>
              <w:spacing w:before="40" w:after="40"/>
              <w:jc w:val="center"/>
              <w:rPr>
                <w:iCs/>
                <w:color w:val="EE0000"/>
                <w:spacing w:val="0"/>
                <w:sz w:val="22"/>
                <w:szCs w:val="22"/>
                <w:shd w:val="clear" w:color="auto" w:fill="FFFFFF"/>
                <w:lang w:val="hr-HR"/>
              </w:rPr>
            </w:pPr>
            <w:r w:rsidRPr="00FC69E0">
              <w:rPr>
                <w:bCs/>
                <w:spacing w:val="0"/>
                <w:sz w:val="22"/>
                <w:szCs w:val="22"/>
              </w:rPr>
              <w:t>UBND cấp  xã</w:t>
            </w:r>
          </w:p>
        </w:tc>
        <w:tc>
          <w:tcPr>
            <w:tcW w:w="709" w:type="dxa"/>
            <w:vAlign w:val="center"/>
          </w:tcPr>
          <w:p w14:paraId="14678AC4" w14:textId="77777777" w:rsidR="00C00564" w:rsidRPr="00FC69E0" w:rsidRDefault="00C00564" w:rsidP="00401C4B">
            <w:pPr>
              <w:widowControl w:val="0"/>
              <w:spacing w:before="40" w:after="40"/>
              <w:jc w:val="center"/>
              <w:rPr>
                <w:bCs/>
                <w:color w:val="EE0000"/>
                <w:spacing w:val="0"/>
                <w:sz w:val="22"/>
                <w:szCs w:val="22"/>
                <w:lang w:val="sv-SE"/>
              </w:rPr>
            </w:pPr>
          </w:p>
        </w:tc>
      </w:tr>
      <w:tr w:rsidR="00C00564" w:rsidRPr="00FC69E0" w14:paraId="7251F9D5" w14:textId="77777777" w:rsidTr="00416EE9">
        <w:trPr>
          <w:jc w:val="center"/>
        </w:trPr>
        <w:tc>
          <w:tcPr>
            <w:tcW w:w="710" w:type="dxa"/>
            <w:vAlign w:val="center"/>
          </w:tcPr>
          <w:p w14:paraId="2431C9EB" w14:textId="77777777" w:rsidR="00C00564" w:rsidRPr="00A36A6B" w:rsidRDefault="00C00564" w:rsidP="00401C4B">
            <w:pPr>
              <w:widowControl w:val="0"/>
              <w:spacing w:before="40" w:after="40"/>
              <w:jc w:val="center"/>
              <w:rPr>
                <w:color w:val="EE0000"/>
                <w:spacing w:val="0"/>
                <w:sz w:val="24"/>
                <w:szCs w:val="24"/>
              </w:rPr>
            </w:pPr>
            <w:r w:rsidRPr="00A36A6B">
              <w:rPr>
                <w:spacing w:val="0"/>
                <w:sz w:val="24"/>
                <w:szCs w:val="24"/>
              </w:rPr>
              <w:t>5</w:t>
            </w:r>
          </w:p>
        </w:tc>
        <w:tc>
          <w:tcPr>
            <w:tcW w:w="4247" w:type="dxa"/>
            <w:vAlign w:val="center"/>
          </w:tcPr>
          <w:p w14:paraId="251C105E" w14:textId="77777777" w:rsidR="00C00564" w:rsidRPr="00FC69E0" w:rsidRDefault="00C00564" w:rsidP="00401C4B">
            <w:pPr>
              <w:pStyle w:val="TableParagraph"/>
              <w:spacing w:before="40" w:after="40"/>
              <w:ind w:right="96"/>
              <w:jc w:val="both"/>
              <w:rPr>
                <w:color w:val="EE0000"/>
              </w:rPr>
            </w:pPr>
            <w:r w:rsidRPr="00FC69E0">
              <w:rPr>
                <w:bCs/>
              </w:rPr>
              <w:t xml:space="preserve">Cấp giấy phép di dời đối với công trình cấp III, cấp IV (công trình Không theo tuyến/Theo tuyến trong đô thị/Tín ngưỡng, </w:t>
            </w:r>
            <w:r w:rsidRPr="00FC69E0">
              <w:rPr>
                <w:bCs/>
              </w:rPr>
              <w:lastRenderedPageBreak/>
              <w:t>tôn giáo/Tượng đài, tranh hoành tráng/Theo giai đoạn cho công trình không theo tuyến/Theo giai đoạn cho công trình theo tuyến trong đô thị/Dự án) và nhà ở riêng lẻ.</w:t>
            </w:r>
          </w:p>
        </w:tc>
        <w:tc>
          <w:tcPr>
            <w:tcW w:w="2693" w:type="dxa"/>
            <w:vAlign w:val="center"/>
          </w:tcPr>
          <w:p w14:paraId="40ACB160" w14:textId="77777777" w:rsidR="00C00564" w:rsidRPr="00FC69E0" w:rsidRDefault="00C00564" w:rsidP="00401C4B">
            <w:pPr>
              <w:widowControl w:val="0"/>
              <w:spacing w:before="40" w:after="40"/>
              <w:jc w:val="center"/>
              <w:rPr>
                <w:bCs/>
                <w:color w:val="EE0000"/>
                <w:spacing w:val="0"/>
                <w:sz w:val="22"/>
                <w:szCs w:val="22"/>
              </w:rPr>
            </w:pPr>
            <w:r w:rsidRPr="00FC69E0">
              <w:rPr>
                <w:bCs/>
                <w:spacing w:val="0"/>
                <w:sz w:val="22"/>
                <w:szCs w:val="22"/>
              </w:rPr>
              <w:lastRenderedPageBreak/>
              <w:t>1.013232.H55</w:t>
            </w:r>
          </w:p>
        </w:tc>
        <w:tc>
          <w:tcPr>
            <w:tcW w:w="1701" w:type="dxa"/>
            <w:vAlign w:val="center"/>
          </w:tcPr>
          <w:p w14:paraId="3C1D97CD" w14:textId="77777777" w:rsidR="00C00564" w:rsidRPr="00FC69E0" w:rsidRDefault="00C00564" w:rsidP="00401C4B">
            <w:pPr>
              <w:widowControl w:val="0"/>
              <w:spacing w:before="40" w:after="40"/>
              <w:jc w:val="both"/>
              <w:rPr>
                <w:color w:val="EE0000"/>
                <w:spacing w:val="0"/>
                <w:sz w:val="22"/>
                <w:szCs w:val="22"/>
              </w:rPr>
            </w:pPr>
            <w:r w:rsidRPr="00FC69E0">
              <w:rPr>
                <w:bCs/>
                <w:spacing w:val="0"/>
                <w:sz w:val="22"/>
                <w:szCs w:val="22"/>
              </w:rPr>
              <w:t xml:space="preserve">20 ngày đối với công trình và 15 ngày đối với nhà </w:t>
            </w:r>
            <w:r w:rsidRPr="00FC69E0">
              <w:rPr>
                <w:bCs/>
                <w:spacing w:val="0"/>
                <w:sz w:val="22"/>
                <w:szCs w:val="22"/>
              </w:rPr>
              <w:lastRenderedPageBreak/>
              <w:t>ở riêng lẻ kể từ ngày nhận đủ hồ sơ hợp lệ.</w:t>
            </w:r>
          </w:p>
        </w:tc>
        <w:tc>
          <w:tcPr>
            <w:tcW w:w="2693" w:type="dxa"/>
            <w:vAlign w:val="center"/>
          </w:tcPr>
          <w:p w14:paraId="56556AD7" w14:textId="77777777" w:rsidR="00C00564" w:rsidRPr="00FC69E0" w:rsidRDefault="00C00564" w:rsidP="00401C4B">
            <w:pPr>
              <w:pStyle w:val="TableParagraph"/>
              <w:spacing w:before="40" w:after="40"/>
              <w:jc w:val="both"/>
              <w:rPr>
                <w:b/>
                <w:bCs/>
                <w:lang w:val="en-US"/>
              </w:rPr>
            </w:pPr>
            <w:r w:rsidRPr="00FC69E0">
              <w:rPr>
                <w:lang w:val="en-US"/>
              </w:rPr>
              <w:lastRenderedPageBreak/>
              <w:t xml:space="preserve">08 </w:t>
            </w:r>
            <w:r w:rsidRPr="00FC69E0">
              <w:t>ngày</w:t>
            </w:r>
            <w:r w:rsidRPr="00FC69E0">
              <w:rPr>
                <w:lang w:val="en-US"/>
              </w:rPr>
              <w:t xml:space="preserve"> đối với công trình và</w:t>
            </w:r>
            <w:r w:rsidRPr="00FC69E0">
              <w:t xml:space="preserve"> </w:t>
            </w:r>
            <w:r w:rsidRPr="00FC69E0">
              <w:rPr>
                <w:lang w:val="en-US"/>
              </w:rPr>
              <w:t xml:space="preserve">06 </w:t>
            </w:r>
            <w:r w:rsidRPr="00FC69E0">
              <w:t>ngày</w:t>
            </w:r>
            <w:r w:rsidRPr="00FC69E0">
              <w:rPr>
                <w:lang w:val="en-US"/>
              </w:rPr>
              <w:t xml:space="preserve"> đối với nhà ở riêng lẻ </w:t>
            </w:r>
            <w:r w:rsidRPr="00FC69E0">
              <w:rPr>
                <w:lang w:val="vi-VN"/>
              </w:rPr>
              <w:t xml:space="preserve">kể từ ngày nhận </w:t>
            </w:r>
            <w:r w:rsidRPr="00FC69E0">
              <w:rPr>
                <w:lang w:val="vi-VN"/>
              </w:rPr>
              <w:lastRenderedPageBreak/>
              <w:t>được hồ sơ hợp lệ</w:t>
            </w:r>
            <w:r w:rsidRPr="00FC69E0">
              <w:rPr>
                <w:lang w:val="en-US"/>
              </w:rPr>
              <w:t>.</w:t>
            </w:r>
          </w:p>
        </w:tc>
        <w:tc>
          <w:tcPr>
            <w:tcW w:w="1134" w:type="dxa"/>
            <w:vAlign w:val="center"/>
          </w:tcPr>
          <w:p w14:paraId="25F08C01" w14:textId="77777777" w:rsidR="00C00564" w:rsidRPr="00FC69E0" w:rsidRDefault="00C00564" w:rsidP="00401C4B">
            <w:pPr>
              <w:widowControl w:val="0"/>
              <w:spacing w:before="40" w:after="40"/>
              <w:jc w:val="center"/>
              <w:rPr>
                <w:iCs/>
                <w:color w:val="EE0000"/>
                <w:spacing w:val="0"/>
                <w:sz w:val="22"/>
                <w:szCs w:val="22"/>
                <w:shd w:val="clear" w:color="auto" w:fill="FFFFFF"/>
                <w:lang w:val="hr-HR"/>
              </w:rPr>
            </w:pPr>
            <w:r w:rsidRPr="00FC69E0">
              <w:rPr>
                <w:bCs/>
                <w:spacing w:val="0"/>
                <w:sz w:val="22"/>
                <w:szCs w:val="22"/>
              </w:rPr>
              <w:lastRenderedPageBreak/>
              <w:t>UBND cấp xã</w:t>
            </w:r>
          </w:p>
        </w:tc>
        <w:tc>
          <w:tcPr>
            <w:tcW w:w="1134" w:type="dxa"/>
            <w:vAlign w:val="center"/>
          </w:tcPr>
          <w:p w14:paraId="1837CA4C" w14:textId="77777777" w:rsidR="00C00564" w:rsidRPr="00FC69E0" w:rsidRDefault="00C00564" w:rsidP="00401C4B">
            <w:pPr>
              <w:widowControl w:val="0"/>
              <w:spacing w:before="40" w:after="40"/>
              <w:jc w:val="center"/>
              <w:rPr>
                <w:iCs/>
                <w:color w:val="EE0000"/>
                <w:spacing w:val="0"/>
                <w:sz w:val="22"/>
                <w:szCs w:val="22"/>
                <w:shd w:val="clear" w:color="auto" w:fill="FFFFFF"/>
                <w:lang w:val="hr-HR"/>
              </w:rPr>
            </w:pPr>
            <w:r w:rsidRPr="00FC69E0">
              <w:rPr>
                <w:bCs/>
                <w:spacing w:val="0"/>
                <w:sz w:val="22"/>
                <w:szCs w:val="22"/>
              </w:rPr>
              <w:t>UBND cấp  xã</w:t>
            </w:r>
          </w:p>
        </w:tc>
        <w:tc>
          <w:tcPr>
            <w:tcW w:w="709" w:type="dxa"/>
            <w:vAlign w:val="center"/>
          </w:tcPr>
          <w:p w14:paraId="2F588779" w14:textId="77777777" w:rsidR="00C00564" w:rsidRPr="00FC69E0" w:rsidRDefault="00C00564" w:rsidP="00401C4B">
            <w:pPr>
              <w:widowControl w:val="0"/>
              <w:spacing w:before="40" w:after="40"/>
              <w:jc w:val="center"/>
              <w:rPr>
                <w:bCs/>
                <w:color w:val="EE0000"/>
                <w:spacing w:val="0"/>
                <w:sz w:val="22"/>
                <w:szCs w:val="22"/>
                <w:lang w:val="sv-SE"/>
              </w:rPr>
            </w:pPr>
          </w:p>
        </w:tc>
      </w:tr>
      <w:tr w:rsidR="00C00564" w:rsidRPr="00FC69E0" w14:paraId="01C88EBA" w14:textId="77777777" w:rsidTr="00416EE9">
        <w:trPr>
          <w:jc w:val="center"/>
        </w:trPr>
        <w:tc>
          <w:tcPr>
            <w:tcW w:w="710" w:type="dxa"/>
            <w:vAlign w:val="center"/>
          </w:tcPr>
          <w:p w14:paraId="4DEA4827" w14:textId="77777777" w:rsidR="00C00564" w:rsidRPr="00A36A6B" w:rsidRDefault="00C00564" w:rsidP="00401C4B">
            <w:pPr>
              <w:widowControl w:val="0"/>
              <w:spacing w:before="40" w:after="40"/>
              <w:jc w:val="center"/>
              <w:rPr>
                <w:color w:val="EE0000"/>
                <w:spacing w:val="0"/>
                <w:sz w:val="24"/>
                <w:szCs w:val="24"/>
              </w:rPr>
            </w:pPr>
            <w:r w:rsidRPr="00A36A6B">
              <w:rPr>
                <w:spacing w:val="0"/>
                <w:sz w:val="24"/>
                <w:szCs w:val="24"/>
              </w:rPr>
              <w:t>6</w:t>
            </w:r>
          </w:p>
        </w:tc>
        <w:tc>
          <w:tcPr>
            <w:tcW w:w="4247" w:type="dxa"/>
            <w:vAlign w:val="center"/>
          </w:tcPr>
          <w:p w14:paraId="2FDEF00A" w14:textId="77777777" w:rsidR="00C00564" w:rsidRPr="00FC69E0" w:rsidRDefault="00C00564" w:rsidP="00401C4B">
            <w:pPr>
              <w:pStyle w:val="TableParagraph"/>
              <w:spacing w:before="40" w:after="40"/>
              <w:ind w:right="95"/>
              <w:jc w:val="both"/>
              <w:rPr>
                <w:bCs/>
                <w:color w:val="EE0000"/>
                <w:lang w:val="hr-HR"/>
              </w:rPr>
            </w:pPr>
            <w:r w:rsidRPr="00FC69E0">
              <w:rPr>
                <w:rFonts w:eastAsiaTheme="minorHAnsi"/>
                <w:bCs/>
                <w:lang w:val="en-US"/>
              </w:rPr>
              <w:t xml:space="preserve">Cấp điều chỉnh giấy phép xây dựng đối với công trình cấp III, cấp IV (công trình Không theo tuyến/Theo tuyến trong đô thị/Tín ngưỡng, tôn giáo/Tượng đài, tranh hoành </w:t>
            </w:r>
            <w:r w:rsidRPr="00FC69E0">
              <w:rPr>
                <w:bCs/>
              </w:rPr>
              <w:t>tráng/Theo giai đoạn cho công trình không theo tuyến/Theo giai đoạn cho công trình theo tuyến trong đô thị/Dự án) và nhà ở riêng lẻ.</w:t>
            </w:r>
          </w:p>
        </w:tc>
        <w:tc>
          <w:tcPr>
            <w:tcW w:w="2693" w:type="dxa"/>
            <w:vAlign w:val="center"/>
          </w:tcPr>
          <w:p w14:paraId="16AB6A61" w14:textId="77777777" w:rsidR="00C00564" w:rsidRPr="00FC69E0" w:rsidRDefault="00C00564" w:rsidP="00401C4B">
            <w:pPr>
              <w:widowControl w:val="0"/>
              <w:spacing w:before="40" w:after="40"/>
              <w:jc w:val="center"/>
              <w:rPr>
                <w:bCs/>
                <w:color w:val="EE0000"/>
                <w:spacing w:val="0"/>
                <w:sz w:val="22"/>
                <w:szCs w:val="22"/>
              </w:rPr>
            </w:pPr>
            <w:r w:rsidRPr="00FC69E0">
              <w:rPr>
                <w:bCs/>
                <w:spacing w:val="0"/>
                <w:sz w:val="22"/>
                <w:szCs w:val="22"/>
              </w:rPr>
              <w:t>1.013226.H55</w:t>
            </w:r>
          </w:p>
        </w:tc>
        <w:tc>
          <w:tcPr>
            <w:tcW w:w="1701" w:type="dxa"/>
            <w:vAlign w:val="center"/>
          </w:tcPr>
          <w:p w14:paraId="491CCE4D" w14:textId="77777777" w:rsidR="00C00564" w:rsidRPr="00FC69E0" w:rsidRDefault="00C00564" w:rsidP="00401C4B">
            <w:pPr>
              <w:widowControl w:val="0"/>
              <w:spacing w:before="40" w:after="40"/>
              <w:jc w:val="both"/>
              <w:rPr>
                <w:color w:val="EE0000"/>
                <w:spacing w:val="0"/>
                <w:sz w:val="22"/>
                <w:szCs w:val="22"/>
              </w:rPr>
            </w:pPr>
            <w:r w:rsidRPr="00FC69E0">
              <w:rPr>
                <w:bCs/>
                <w:spacing w:val="0"/>
                <w:sz w:val="22"/>
                <w:szCs w:val="22"/>
              </w:rPr>
              <w:t>20 ngày đối với công trình và 15 ngày đối với nhà ở riêng lẻ kể từ ngày nhận đủ hồ sơ hợp lệ.</w:t>
            </w:r>
          </w:p>
        </w:tc>
        <w:tc>
          <w:tcPr>
            <w:tcW w:w="2693" w:type="dxa"/>
            <w:vAlign w:val="center"/>
          </w:tcPr>
          <w:p w14:paraId="71232940" w14:textId="77777777" w:rsidR="00C00564" w:rsidRPr="00FC69E0" w:rsidRDefault="00C00564" w:rsidP="00401C4B">
            <w:pPr>
              <w:widowControl w:val="0"/>
              <w:spacing w:before="40" w:after="40"/>
              <w:jc w:val="both"/>
              <w:rPr>
                <w:color w:val="EE0000"/>
                <w:spacing w:val="0"/>
                <w:sz w:val="22"/>
                <w:szCs w:val="22"/>
              </w:rPr>
            </w:pPr>
            <w:r w:rsidRPr="00FC69E0">
              <w:rPr>
                <w:spacing w:val="0"/>
                <w:sz w:val="22"/>
                <w:szCs w:val="22"/>
              </w:rPr>
              <w:t>08 ngày đối với công trình và 06 ngày đối với nhà ở riêng lẻ kể từ ngày nhận được hồ sơ hợp lệ.</w:t>
            </w:r>
          </w:p>
        </w:tc>
        <w:tc>
          <w:tcPr>
            <w:tcW w:w="1134" w:type="dxa"/>
            <w:vAlign w:val="center"/>
          </w:tcPr>
          <w:p w14:paraId="6CF26ED0" w14:textId="77777777" w:rsidR="00C00564" w:rsidRPr="00FC69E0" w:rsidRDefault="00C00564" w:rsidP="00401C4B">
            <w:pPr>
              <w:widowControl w:val="0"/>
              <w:spacing w:before="40" w:after="40"/>
              <w:jc w:val="center"/>
              <w:rPr>
                <w:iCs/>
                <w:color w:val="EE0000"/>
                <w:spacing w:val="0"/>
                <w:sz w:val="22"/>
                <w:szCs w:val="22"/>
                <w:shd w:val="clear" w:color="auto" w:fill="FFFFFF"/>
                <w:lang w:val="hr-HR"/>
              </w:rPr>
            </w:pPr>
            <w:r w:rsidRPr="00FC69E0">
              <w:rPr>
                <w:bCs/>
                <w:spacing w:val="0"/>
                <w:sz w:val="22"/>
                <w:szCs w:val="22"/>
              </w:rPr>
              <w:t>UBND cấp xã</w:t>
            </w:r>
          </w:p>
        </w:tc>
        <w:tc>
          <w:tcPr>
            <w:tcW w:w="1134" w:type="dxa"/>
            <w:vAlign w:val="center"/>
          </w:tcPr>
          <w:p w14:paraId="2B92176D" w14:textId="77777777" w:rsidR="00C00564" w:rsidRPr="00FC69E0" w:rsidRDefault="00C00564" w:rsidP="00401C4B">
            <w:pPr>
              <w:widowControl w:val="0"/>
              <w:spacing w:before="40" w:after="40"/>
              <w:jc w:val="center"/>
              <w:rPr>
                <w:iCs/>
                <w:color w:val="EE0000"/>
                <w:spacing w:val="0"/>
                <w:sz w:val="22"/>
                <w:szCs w:val="22"/>
                <w:shd w:val="clear" w:color="auto" w:fill="FFFFFF"/>
                <w:lang w:val="hr-HR"/>
              </w:rPr>
            </w:pPr>
            <w:r w:rsidRPr="00FC69E0">
              <w:rPr>
                <w:bCs/>
                <w:spacing w:val="0"/>
                <w:sz w:val="22"/>
                <w:szCs w:val="22"/>
              </w:rPr>
              <w:t>UBND cấp  xã</w:t>
            </w:r>
          </w:p>
        </w:tc>
        <w:tc>
          <w:tcPr>
            <w:tcW w:w="709" w:type="dxa"/>
            <w:vAlign w:val="center"/>
          </w:tcPr>
          <w:p w14:paraId="1E997FCD" w14:textId="77777777" w:rsidR="00C00564" w:rsidRPr="00FC69E0" w:rsidRDefault="00C00564" w:rsidP="00401C4B">
            <w:pPr>
              <w:widowControl w:val="0"/>
              <w:spacing w:before="40" w:after="40"/>
              <w:jc w:val="center"/>
              <w:rPr>
                <w:bCs/>
                <w:color w:val="EE0000"/>
                <w:spacing w:val="0"/>
                <w:sz w:val="22"/>
                <w:szCs w:val="22"/>
                <w:lang w:val="sv-SE"/>
              </w:rPr>
            </w:pPr>
          </w:p>
        </w:tc>
      </w:tr>
      <w:tr w:rsidR="00C00564" w:rsidRPr="00FC69E0" w14:paraId="7D1B4E6C" w14:textId="77777777" w:rsidTr="00416EE9">
        <w:trPr>
          <w:jc w:val="center"/>
        </w:trPr>
        <w:tc>
          <w:tcPr>
            <w:tcW w:w="710" w:type="dxa"/>
            <w:vAlign w:val="center"/>
          </w:tcPr>
          <w:p w14:paraId="06183257" w14:textId="77777777" w:rsidR="00C00564" w:rsidRPr="00A36A6B" w:rsidRDefault="00C00564" w:rsidP="00401C4B">
            <w:pPr>
              <w:widowControl w:val="0"/>
              <w:spacing w:before="40" w:after="40"/>
              <w:jc w:val="center"/>
              <w:rPr>
                <w:color w:val="EE0000"/>
                <w:spacing w:val="0"/>
                <w:sz w:val="24"/>
                <w:szCs w:val="24"/>
              </w:rPr>
            </w:pPr>
            <w:r w:rsidRPr="00A36A6B">
              <w:rPr>
                <w:spacing w:val="0"/>
                <w:sz w:val="24"/>
                <w:szCs w:val="24"/>
              </w:rPr>
              <w:t>7</w:t>
            </w:r>
          </w:p>
        </w:tc>
        <w:tc>
          <w:tcPr>
            <w:tcW w:w="4247" w:type="dxa"/>
            <w:vAlign w:val="center"/>
          </w:tcPr>
          <w:p w14:paraId="694FF2FF" w14:textId="77777777" w:rsidR="00C00564" w:rsidRPr="00FC69E0" w:rsidRDefault="00C00564" w:rsidP="00401C4B">
            <w:pPr>
              <w:pStyle w:val="TableParagraph"/>
              <w:spacing w:before="40" w:after="40"/>
              <w:ind w:right="98"/>
              <w:jc w:val="both"/>
              <w:rPr>
                <w:bCs/>
                <w:color w:val="EE0000"/>
                <w:lang w:val="hr-HR"/>
              </w:rPr>
            </w:pPr>
            <w:r w:rsidRPr="00FC69E0">
              <w:rPr>
                <w:rFonts w:eastAsiaTheme="minorHAnsi"/>
                <w:bCs/>
                <w:lang w:val="en-US"/>
              </w:rPr>
              <w:t xml:space="preserve">Cấp lại giấy phép xây dựng đối với công trình cấp III, cấp IV (công trình Không theo tuyến/Theo tuyến trong đô thị/Tín ngưỡng, tôn giáo/ Tượng đài, tranh hoành tráng/Theo giai đoạn cho công trình không theo tuyến/Theo </w:t>
            </w:r>
            <w:r w:rsidRPr="00FC69E0">
              <w:rPr>
                <w:bCs/>
              </w:rPr>
              <w:t>giai đoạn cho công trình theo tuyến trong đô thị/Dự án) và nhà ở riêng lẻ.</w:t>
            </w:r>
          </w:p>
        </w:tc>
        <w:tc>
          <w:tcPr>
            <w:tcW w:w="2693" w:type="dxa"/>
            <w:vAlign w:val="center"/>
          </w:tcPr>
          <w:p w14:paraId="3B2A04BB" w14:textId="77777777" w:rsidR="00C00564" w:rsidRPr="00FC69E0" w:rsidRDefault="00C00564" w:rsidP="00401C4B">
            <w:pPr>
              <w:widowControl w:val="0"/>
              <w:spacing w:before="40" w:after="40"/>
              <w:jc w:val="center"/>
              <w:rPr>
                <w:bCs/>
                <w:color w:val="EE0000"/>
                <w:spacing w:val="0"/>
                <w:sz w:val="22"/>
                <w:szCs w:val="22"/>
              </w:rPr>
            </w:pPr>
            <w:r w:rsidRPr="00FC69E0">
              <w:rPr>
                <w:bCs/>
                <w:spacing w:val="0"/>
                <w:sz w:val="22"/>
                <w:szCs w:val="22"/>
              </w:rPr>
              <w:t>1.013228.H55</w:t>
            </w:r>
          </w:p>
        </w:tc>
        <w:tc>
          <w:tcPr>
            <w:tcW w:w="1701" w:type="dxa"/>
            <w:vAlign w:val="center"/>
          </w:tcPr>
          <w:p w14:paraId="56045E43" w14:textId="77777777" w:rsidR="00C00564" w:rsidRPr="00FC69E0" w:rsidRDefault="00C00564" w:rsidP="00401C4B">
            <w:pPr>
              <w:widowControl w:val="0"/>
              <w:spacing w:before="40" w:after="40"/>
              <w:jc w:val="both"/>
              <w:rPr>
                <w:color w:val="EE0000"/>
                <w:spacing w:val="0"/>
                <w:sz w:val="22"/>
                <w:szCs w:val="22"/>
              </w:rPr>
            </w:pPr>
            <w:r w:rsidRPr="00FC69E0">
              <w:rPr>
                <w:bCs/>
                <w:spacing w:val="0"/>
                <w:sz w:val="22"/>
                <w:szCs w:val="22"/>
              </w:rPr>
              <w:t>20 ngày đối với công trình và 15 ngày đối với nhà ở riêng lẻ kể từ ngày nhận đủ hồ sơ hợp lệ.</w:t>
            </w:r>
          </w:p>
        </w:tc>
        <w:tc>
          <w:tcPr>
            <w:tcW w:w="2693" w:type="dxa"/>
            <w:vAlign w:val="center"/>
          </w:tcPr>
          <w:p w14:paraId="00A11280" w14:textId="77777777" w:rsidR="00C00564" w:rsidRPr="00FC69E0" w:rsidRDefault="00C00564" w:rsidP="00401C4B">
            <w:pPr>
              <w:widowControl w:val="0"/>
              <w:spacing w:before="40" w:after="40"/>
              <w:jc w:val="both"/>
              <w:rPr>
                <w:color w:val="EE0000"/>
                <w:spacing w:val="0"/>
                <w:sz w:val="22"/>
                <w:szCs w:val="22"/>
              </w:rPr>
            </w:pPr>
            <w:r w:rsidRPr="00FC69E0">
              <w:rPr>
                <w:spacing w:val="0"/>
                <w:sz w:val="22"/>
                <w:szCs w:val="22"/>
                <w:lang w:val="vi-VN"/>
              </w:rPr>
              <w:t>08 ngày đối với công trình và 06 ngày đối với nhà ở riêng lẻ kể từ ngày nhận được hồ sơ hợp lệ.</w:t>
            </w:r>
          </w:p>
        </w:tc>
        <w:tc>
          <w:tcPr>
            <w:tcW w:w="1134" w:type="dxa"/>
            <w:vAlign w:val="center"/>
          </w:tcPr>
          <w:p w14:paraId="3E4F6A07" w14:textId="77777777" w:rsidR="00C00564" w:rsidRPr="00FC69E0" w:rsidRDefault="00C00564" w:rsidP="00401C4B">
            <w:pPr>
              <w:widowControl w:val="0"/>
              <w:spacing w:before="40" w:after="40"/>
              <w:jc w:val="center"/>
              <w:rPr>
                <w:iCs/>
                <w:color w:val="EE0000"/>
                <w:spacing w:val="0"/>
                <w:sz w:val="22"/>
                <w:szCs w:val="22"/>
                <w:shd w:val="clear" w:color="auto" w:fill="FFFFFF"/>
                <w:lang w:val="hr-HR"/>
              </w:rPr>
            </w:pPr>
            <w:r w:rsidRPr="00FC69E0">
              <w:rPr>
                <w:bCs/>
                <w:spacing w:val="0"/>
                <w:sz w:val="22"/>
                <w:szCs w:val="22"/>
              </w:rPr>
              <w:t>UBND cấp xã</w:t>
            </w:r>
          </w:p>
        </w:tc>
        <w:tc>
          <w:tcPr>
            <w:tcW w:w="1134" w:type="dxa"/>
            <w:vAlign w:val="center"/>
          </w:tcPr>
          <w:p w14:paraId="07A36ADC" w14:textId="77777777" w:rsidR="00C00564" w:rsidRPr="00FC69E0" w:rsidRDefault="00C00564" w:rsidP="00401C4B">
            <w:pPr>
              <w:widowControl w:val="0"/>
              <w:spacing w:before="40" w:after="40"/>
              <w:jc w:val="center"/>
              <w:rPr>
                <w:iCs/>
                <w:color w:val="EE0000"/>
                <w:spacing w:val="0"/>
                <w:sz w:val="22"/>
                <w:szCs w:val="22"/>
                <w:shd w:val="clear" w:color="auto" w:fill="FFFFFF"/>
                <w:lang w:val="hr-HR"/>
              </w:rPr>
            </w:pPr>
            <w:r w:rsidRPr="00FC69E0">
              <w:rPr>
                <w:bCs/>
                <w:spacing w:val="0"/>
                <w:sz w:val="22"/>
                <w:szCs w:val="22"/>
              </w:rPr>
              <w:t>UBND cấp  xã</w:t>
            </w:r>
          </w:p>
        </w:tc>
        <w:tc>
          <w:tcPr>
            <w:tcW w:w="709" w:type="dxa"/>
            <w:vAlign w:val="center"/>
          </w:tcPr>
          <w:p w14:paraId="23473079" w14:textId="77777777" w:rsidR="00C00564" w:rsidRPr="00FC69E0" w:rsidRDefault="00C00564" w:rsidP="00401C4B">
            <w:pPr>
              <w:widowControl w:val="0"/>
              <w:spacing w:before="40" w:after="40"/>
              <w:jc w:val="center"/>
              <w:rPr>
                <w:bCs/>
                <w:color w:val="EE0000"/>
                <w:spacing w:val="0"/>
                <w:sz w:val="22"/>
                <w:szCs w:val="22"/>
                <w:lang w:val="sv-SE"/>
              </w:rPr>
            </w:pPr>
          </w:p>
        </w:tc>
      </w:tr>
      <w:tr w:rsidR="00C00564" w:rsidRPr="00FC69E0" w14:paraId="5F465334" w14:textId="77777777" w:rsidTr="00416EE9">
        <w:trPr>
          <w:jc w:val="center"/>
        </w:trPr>
        <w:tc>
          <w:tcPr>
            <w:tcW w:w="710" w:type="dxa"/>
            <w:vAlign w:val="center"/>
          </w:tcPr>
          <w:p w14:paraId="1B9C757B" w14:textId="77777777" w:rsidR="00C00564" w:rsidRPr="00A36A6B" w:rsidRDefault="00C00564" w:rsidP="00401C4B">
            <w:pPr>
              <w:widowControl w:val="0"/>
              <w:spacing w:before="40" w:after="40"/>
              <w:jc w:val="center"/>
              <w:rPr>
                <w:spacing w:val="0"/>
                <w:sz w:val="24"/>
                <w:szCs w:val="24"/>
              </w:rPr>
            </w:pPr>
            <w:r w:rsidRPr="00A36A6B">
              <w:rPr>
                <w:spacing w:val="0"/>
                <w:sz w:val="24"/>
                <w:szCs w:val="24"/>
              </w:rPr>
              <w:t>8</w:t>
            </w:r>
          </w:p>
        </w:tc>
        <w:tc>
          <w:tcPr>
            <w:tcW w:w="4247" w:type="dxa"/>
            <w:vAlign w:val="center"/>
          </w:tcPr>
          <w:p w14:paraId="5C53A70E" w14:textId="77777777" w:rsidR="00C00564" w:rsidRPr="00FC69E0" w:rsidRDefault="00C00564" w:rsidP="00401C4B">
            <w:pPr>
              <w:widowControl w:val="0"/>
              <w:spacing w:before="40" w:after="40"/>
              <w:jc w:val="both"/>
              <w:rPr>
                <w:rFonts w:eastAsiaTheme="minorHAnsi"/>
                <w:bCs/>
                <w:spacing w:val="0"/>
                <w:sz w:val="22"/>
                <w:szCs w:val="22"/>
              </w:rPr>
            </w:pPr>
            <w:r w:rsidRPr="00FC69E0">
              <w:rPr>
                <w:rStyle w:val="fontstyle01"/>
                <w:rFonts w:ascii="Times New Roman" w:hAnsi="Times New Roman"/>
                <w:spacing w:val="0"/>
                <w:sz w:val="22"/>
                <w:szCs w:val="22"/>
              </w:rPr>
              <w:t>Giao đất, cho thuê đất,</w:t>
            </w:r>
            <w:r w:rsidRPr="00FC69E0">
              <w:rPr>
                <w:color w:val="000000"/>
                <w:spacing w:val="0"/>
                <w:sz w:val="22"/>
                <w:szCs w:val="22"/>
              </w:rPr>
              <w:t xml:space="preserve"> </w:t>
            </w:r>
            <w:r w:rsidRPr="00FC69E0">
              <w:rPr>
                <w:rStyle w:val="fontstyle01"/>
                <w:rFonts w:ascii="Times New Roman" w:hAnsi="Times New Roman"/>
                <w:spacing w:val="0"/>
                <w:sz w:val="22"/>
                <w:szCs w:val="22"/>
              </w:rPr>
              <w:t>chuyển mục đích sử dụng</w:t>
            </w:r>
            <w:r w:rsidRPr="00FC69E0">
              <w:rPr>
                <w:color w:val="000000"/>
                <w:spacing w:val="0"/>
                <w:sz w:val="22"/>
                <w:szCs w:val="22"/>
              </w:rPr>
              <w:t xml:space="preserve"> </w:t>
            </w:r>
            <w:r w:rsidRPr="00FC69E0">
              <w:rPr>
                <w:rStyle w:val="fontstyle01"/>
                <w:rFonts w:ascii="Times New Roman" w:hAnsi="Times New Roman"/>
                <w:spacing w:val="0"/>
                <w:sz w:val="22"/>
                <w:szCs w:val="22"/>
              </w:rPr>
              <w:t>đất đối với trường hợp</w:t>
            </w:r>
            <w:r w:rsidRPr="00FC69E0">
              <w:rPr>
                <w:color w:val="000000"/>
                <w:spacing w:val="0"/>
                <w:sz w:val="22"/>
                <w:szCs w:val="22"/>
              </w:rPr>
              <w:t xml:space="preserve"> </w:t>
            </w:r>
            <w:r w:rsidRPr="00FC69E0">
              <w:rPr>
                <w:rStyle w:val="fontstyle01"/>
                <w:rFonts w:ascii="Times New Roman" w:hAnsi="Times New Roman"/>
                <w:spacing w:val="0"/>
                <w:sz w:val="22"/>
                <w:szCs w:val="22"/>
              </w:rPr>
              <w:t>giao đất, cho thuê đất</w:t>
            </w:r>
            <w:r w:rsidRPr="00FC69E0">
              <w:rPr>
                <w:color w:val="000000"/>
                <w:spacing w:val="0"/>
                <w:sz w:val="22"/>
                <w:szCs w:val="22"/>
              </w:rPr>
              <w:t xml:space="preserve"> </w:t>
            </w:r>
            <w:r w:rsidRPr="00FC69E0">
              <w:rPr>
                <w:rStyle w:val="fontstyle01"/>
                <w:rFonts w:ascii="Times New Roman" w:hAnsi="Times New Roman"/>
                <w:spacing w:val="0"/>
                <w:sz w:val="22"/>
                <w:szCs w:val="22"/>
              </w:rPr>
              <w:t>không đấu giá quyền sử</w:t>
            </w:r>
            <w:r w:rsidRPr="00FC69E0">
              <w:rPr>
                <w:color w:val="000000"/>
                <w:spacing w:val="0"/>
                <w:sz w:val="22"/>
                <w:szCs w:val="22"/>
              </w:rPr>
              <w:t xml:space="preserve"> </w:t>
            </w:r>
            <w:r w:rsidRPr="00FC69E0">
              <w:rPr>
                <w:rStyle w:val="fontstyle01"/>
                <w:rFonts w:ascii="Times New Roman" w:hAnsi="Times New Roman"/>
                <w:spacing w:val="0"/>
                <w:sz w:val="22"/>
                <w:szCs w:val="22"/>
              </w:rPr>
              <w:t>dụng đất, không đấu thầu</w:t>
            </w:r>
            <w:r w:rsidRPr="00FC69E0">
              <w:rPr>
                <w:color w:val="000000"/>
                <w:spacing w:val="0"/>
                <w:sz w:val="22"/>
                <w:szCs w:val="22"/>
              </w:rPr>
              <w:t xml:space="preserve"> </w:t>
            </w:r>
            <w:r w:rsidRPr="00FC69E0">
              <w:rPr>
                <w:rStyle w:val="fontstyle01"/>
                <w:rFonts w:ascii="Times New Roman" w:hAnsi="Times New Roman"/>
                <w:spacing w:val="0"/>
                <w:sz w:val="22"/>
                <w:szCs w:val="22"/>
              </w:rPr>
              <w:t>lựa chọn nhà đầu tư thực</w:t>
            </w:r>
            <w:r w:rsidRPr="00FC69E0">
              <w:rPr>
                <w:color w:val="000000"/>
                <w:spacing w:val="0"/>
                <w:sz w:val="22"/>
                <w:szCs w:val="22"/>
              </w:rPr>
              <w:t xml:space="preserve"> </w:t>
            </w:r>
            <w:r w:rsidRPr="00FC69E0">
              <w:rPr>
                <w:rStyle w:val="fontstyle01"/>
                <w:rFonts w:ascii="Times New Roman" w:hAnsi="Times New Roman"/>
                <w:spacing w:val="0"/>
                <w:sz w:val="22"/>
                <w:szCs w:val="22"/>
              </w:rPr>
              <w:t>hiện dự án có sử dụng đất;</w:t>
            </w:r>
            <w:r w:rsidRPr="00FC69E0">
              <w:rPr>
                <w:color w:val="000000"/>
                <w:spacing w:val="0"/>
                <w:sz w:val="22"/>
                <w:szCs w:val="22"/>
              </w:rPr>
              <w:t xml:space="preserve"> </w:t>
            </w:r>
            <w:r w:rsidRPr="00FC69E0">
              <w:rPr>
                <w:rStyle w:val="fontstyle01"/>
                <w:rFonts w:ascii="Times New Roman" w:hAnsi="Times New Roman"/>
                <w:spacing w:val="0"/>
                <w:sz w:val="22"/>
                <w:szCs w:val="22"/>
              </w:rPr>
              <w:t>trường hợp giao đất, cho</w:t>
            </w:r>
            <w:r w:rsidRPr="00FC69E0">
              <w:rPr>
                <w:color w:val="000000"/>
                <w:spacing w:val="0"/>
                <w:sz w:val="22"/>
                <w:szCs w:val="22"/>
              </w:rPr>
              <w:t xml:space="preserve"> </w:t>
            </w:r>
            <w:r w:rsidRPr="00FC69E0">
              <w:rPr>
                <w:rStyle w:val="fontstyle01"/>
                <w:rFonts w:ascii="Times New Roman" w:hAnsi="Times New Roman"/>
                <w:spacing w:val="0"/>
                <w:sz w:val="22"/>
                <w:szCs w:val="22"/>
              </w:rPr>
              <w:t>thuê đất thông qua đấu</w:t>
            </w:r>
            <w:r w:rsidRPr="00FC69E0">
              <w:rPr>
                <w:color w:val="000000"/>
                <w:spacing w:val="0"/>
                <w:sz w:val="22"/>
                <w:szCs w:val="22"/>
              </w:rPr>
              <w:t xml:space="preserve"> </w:t>
            </w:r>
            <w:r w:rsidRPr="00FC69E0">
              <w:rPr>
                <w:rStyle w:val="fontstyle01"/>
                <w:rFonts w:ascii="Times New Roman" w:hAnsi="Times New Roman"/>
                <w:spacing w:val="0"/>
                <w:sz w:val="22"/>
                <w:szCs w:val="22"/>
              </w:rPr>
              <w:t>thầu lựa chọn nhà đầu tư</w:t>
            </w:r>
            <w:r w:rsidRPr="00FC69E0">
              <w:rPr>
                <w:color w:val="000000"/>
                <w:spacing w:val="0"/>
                <w:sz w:val="22"/>
                <w:szCs w:val="22"/>
              </w:rPr>
              <w:t xml:space="preserve"> </w:t>
            </w:r>
            <w:r w:rsidRPr="00FC69E0">
              <w:rPr>
                <w:rStyle w:val="fontstyle01"/>
                <w:rFonts w:ascii="Times New Roman" w:hAnsi="Times New Roman"/>
                <w:spacing w:val="0"/>
                <w:sz w:val="22"/>
                <w:szCs w:val="22"/>
              </w:rPr>
              <w:t>thực hiện dự án có sử dụng</w:t>
            </w:r>
            <w:r w:rsidRPr="00FC69E0">
              <w:rPr>
                <w:color w:val="000000"/>
                <w:spacing w:val="0"/>
                <w:sz w:val="22"/>
                <w:szCs w:val="22"/>
              </w:rPr>
              <w:t xml:space="preserve"> </w:t>
            </w:r>
            <w:r w:rsidRPr="00FC69E0">
              <w:rPr>
                <w:rStyle w:val="fontstyle01"/>
                <w:rFonts w:ascii="Times New Roman" w:hAnsi="Times New Roman"/>
                <w:spacing w:val="0"/>
                <w:sz w:val="22"/>
                <w:szCs w:val="22"/>
              </w:rPr>
              <w:t>đất; giao đất và giao rừng;</w:t>
            </w:r>
            <w:r w:rsidRPr="00FC69E0">
              <w:rPr>
                <w:color w:val="000000"/>
                <w:spacing w:val="0"/>
                <w:sz w:val="22"/>
                <w:szCs w:val="22"/>
              </w:rPr>
              <w:t xml:space="preserve"> </w:t>
            </w:r>
            <w:r w:rsidRPr="00FC69E0">
              <w:rPr>
                <w:rStyle w:val="fontstyle01"/>
                <w:rFonts w:ascii="Times New Roman" w:hAnsi="Times New Roman"/>
                <w:spacing w:val="0"/>
                <w:sz w:val="22"/>
                <w:szCs w:val="22"/>
              </w:rPr>
              <w:t>cho thuê đất và cho thuê</w:t>
            </w:r>
            <w:r w:rsidRPr="00FC69E0">
              <w:rPr>
                <w:color w:val="000000"/>
                <w:spacing w:val="0"/>
                <w:sz w:val="22"/>
                <w:szCs w:val="22"/>
              </w:rPr>
              <w:t xml:space="preserve"> </w:t>
            </w:r>
            <w:r w:rsidRPr="00FC69E0">
              <w:rPr>
                <w:rStyle w:val="fontstyle01"/>
                <w:rFonts w:ascii="Times New Roman" w:hAnsi="Times New Roman"/>
                <w:spacing w:val="0"/>
                <w:sz w:val="22"/>
                <w:szCs w:val="22"/>
              </w:rPr>
              <w:t>rừng; gia hạn sử dụng đất</w:t>
            </w:r>
            <w:r w:rsidRPr="00FC69E0">
              <w:rPr>
                <w:color w:val="000000"/>
                <w:spacing w:val="0"/>
                <w:sz w:val="22"/>
                <w:szCs w:val="22"/>
              </w:rPr>
              <w:t xml:space="preserve"> </w:t>
            </w:r>
            <w:r w:rsidRPr="00FC69E0">
              <w:rPr>
                <w:rStyle w:val="fontstyle01"/>
                <w:rFonts w:ascii="Times New Roman" w:hAnsi="Times New Roman"/>
                <w:spacing w:val="0"/>
                <w:sz w:val="22"/>
                <w:szCs w:val="22"/>
              </w:rPr>
              <w:t>khi hết thời hạn sử dụng</w:t>
            </w:r>
            <w:r w:rsidRPr="00FC69E0">
              <w:rPr>
                <w:color w:val="000000"/>
                <w:spacing w:val="0"/>
                <w:sz w:val="22"/>
                <w:szCs w:val="22"/>
              </w:rPr>
              <w:t xml:space="preserve"> </w:t>
            </w:r>
            <w:r w:rsidRPr="00FC69E0">
              <w:rPr>
                <w:rStyle w:val="fontstyle01"/>
                <w:rFonts w:ascii="Times New Roman" w:hAnsi="Times New Roman"/>
                <w:spacing w:val="0"/>
                <w:sz w:val="22"/>
                <w:szCs w:val="22"/>
              </w:rPr>
              <w:t>đất</w:t>
            </w:r>
          </w:p>
        </w:tc>
        <w:tc>
          <w:tcPr>
            <w:tcW w:w="2693" w:type="dxa"/>
            <w:vAlign w:val="center"/>
          </w:tcPr>
          <w:p w14:paraId="103CA6D8" w14:textId="77777777" w:rsidR="00C00564" w:rsidRPr="00FC69E0" w:rsidRDefault="00C00564" w:rsidP="00401C4B">
            <w:pPr>
              <w:widowControl w:val="0"/>
              <w:spacing w:before="40" w:after="40"/>
              <w:jc w:val="center"/>
              <w:rPr>
                <w:bCs/>
                <w:spacing w:val="0"/>
                <w:sz w:val="22"/>
                <w:szCs w:val="22"/>
              </w:rPr>
            </w:pPr>
            <w:r w:rsidRPr="00FC69E0">
              <w:rPr>
                <w:color w:val="000000"/>
                <w:spacing w:val="0"/>
                <w:sz w:val="22"/>
                <w:szCs w:val="22"/>
                <w:shd w:val="clear" w:color="auto" w:fill="FFFFFF"/>
              </w:rPr>
              <w:t>1.013949</w:t>
            </w:r>
            <w:r w:rsidRPr="00FC69E0">
              <w:rPr>
                <w:spacing w:val="0"/>
                <w:sz w:val="22"/>
                <w:szCs w:val="22"/>
              </w:rPr>
              <w:t>.H55</w:t>
            </w:r>
          </w:p>
        </w:tc>
        <w:tc>
          <w:tcPr>
            <w:tcW w:w="1701" w:type="dxa"/>
            <w:vAlign w:val="center"/>
          </w:tcPr>
          <w:p w14:paraId="01D96F62" w14:textId="77777777" w:rsidR="00C00564" w:rsidRPr="00FC69E0" w:rsidRDefault="00C00564" w:rsidP="00401C4B">
            <w:pPr>
              <w:widowControl w:val="0"/>
              <w:spacing w:before="40" w:after="40"/>
              <w:jc w:val="both"/>
              <w:rPr>
                <w:bCs/>
                <w:spacing w:val="0"/>
                <w:sz w:val="22"/>
                <w:szCs w:val="22"/>
              </w:rPr>
            </w:pPr>
            <w:r w:rsidRPr="00FC69E0">
              <w:rPr>
                <w:bCs/>
                <w:spacing w:val="0"/>
                <w:sz w:val="22"/>
                <w:szCs w:val="22"/>
              </w:rPr>
              <w:t>15</w:t>
            </w:r>
            <w:r w:rsidRPr="00FC69E0">
              <w:rPr>
                <w:bCs/>
                <w:spacing w:val="0"/>
                <w:sz w:val="22"/>
                <w:szCs w:val="22"/>
                <w:lang w:val="vi-VN"/>
              </w:rPr>
              <w:t xml:space="preserve"> </w:t>
            </w:r>
            <w:r w:rsidRPr="00FC69E0">
              <w:rPr>
                <w:bCs/>
                <w:spacing w:val="0"/>
                <w:sz w:val="22"/>
                <w:szCs w:val="22"/>
              </w:rPr>
              <w:t>n</w:t>
            </w:r>
            <w:r w:rsidRPr="00FC69E0">
              <w:rPr>
                <w:bCs/>
                <w:spacing w:val="0"/>
                <w:sz w:val="22"/>
                <w:szCs w:val="22"/>
                <w:lang w:val="vi-VN"/>
              </w:rPr>
              <w:t>gày kể từ ngày nhận được hồ sơ hợp lệ</w:t>
            </w:r>
          </w:p>
        </w:tc>
        <w:tc>
          <w:tcPr>
            <w:tcW w:w="2693" w:type="dxa"/>
            <w:vAlign w:val="center"/>
          </w:tcPr>
          <w:p w14:paraId="0D92BDF3" w14:textId="77777777" w:rsidR="00C00564" w:rsidRPr="00FC69E0" w:rsidRDefault="00C00564" w:rsidP="00401C4B">
            <w:pPr>
              <w:pStyle w:val="TableParagraph"/>
              <w:spacing w:before="40" w:after="40"/>
              <w:ind w:left="158" w:right="147"/>
              <w:jc w:val="both"/>
              <w:rPr>
                <w:lang w:val="en-US"/>
              </w:rPr>
            </w:pPr>
            <w:r w:rsidRPr="00FC69E0">
              <w:rPr>
                <w:bCs/>
              </w:rPr>
              <w:t>Không quá 6</w:t>
            </w:r>
            <w:r w:rsidRPr="00FC69E0">
              <w:rPr>
                <w:bCs/>
                <w:lang w:val="vi-VN"/>
              </w:rPr>
              <w:t xml:space="preserve"> ngày kể từ ngày nhận được hồ sơ hợp lệ</w:t>
            </w:r>
            <w:r w:rsidRPr="00FC69E0">
              <w:rPr>
                <w:bCs/>
                <w:lang w:val="en-US"/>
              </w:rPr>
              <w:t>.</w:t>
            </w:r>
          </w:p>
        </w:tc>
        <w:tc>
          <w:tcPr>
            <w:tcW w:w="1134" w:type="dxa"/>
            <w:vAlign w:val="center"/>
          </w:tcPr>
          <w:p w14:paraId="518DC15C" w14:textId="77777777" w:rsidR="00C00564" w:rsidRPr="00FC69E0" w:rsidRDefault="00C00564" w:rsidP="00401C4B">
            <w:pPr>
              <w:widowControl w:val="0"/>
              <w:spacing w:before="40" w:after="40"/>
              <w:jc w:val="center"/>
              <w:rPr>
                <w:bCs/>
                <w:spacing w:val="0"/>
                <w:sz w:val="22"/>
                <w:szCs w:val="22"/>
              </w:rPr>
            </w:pPr>
            <w:r w:rsidRPr="00FC69E0">
              <w:rPr>
                <w:bCs/>
                <w:spacing w:val="0"/>
                <w:sz w:val="22"/>
                <w:szCs w:val="22"/>
              </w:rPr>
              <w:t>Phòng Kinh tế, hạ tầng và đô thị/ Phòng Kinh tế hạ tầng</w:t>
            </w:r>
          </w:p>
        </w:tc>
        <w:tc>
          <w:tcPr>
            <w:tcW w:w="1134" w:type="dxa"/>
            <w:vAlign w:val="center"/>
          </w:tcPr>
          <w:p w14:paraId="463FCC19" w14:textId="77777777" w:rsidR="00C00564" w:rsidRPr="00FC69E0" w:rsidRDefault="00C00564" w:rsidP="00401C4B">
            <w:pPr>
              <w:widowControl w:val="0"/>
              <w:spacing w:before="40" w:after="40"/>
              <w:jc w:val="center"/>
              <w:rPr>
                <w:bCs/>
                <w:spacing w:val="0"/>
                <w:sz w:val="22"/>
                <w:szCs w:val="22"/>
              </w:rPr>
            </w:pPr>
            <w:r w:rsidRPr="00FC69E0">
              <w:rPr>
                <w:bCs/>
                <w:spacing w:val="0"/>
                <w:sz w:val="22"/>
                <w:szCs w:val="22"/>
              </w:rPr>
              <w:t>Chủ tịch UBND cấp xã</w:t>
            </w:r>
          </w:p>
        </w:tc>
        <w:tc>
          <w:tcPr>
            <w:tcW w:w="709" w:type="dxa"/>
            <w:vAlign w:val="center"/>
          </w:tcPr>
          <w:p w14:paraId="1885C795" w14:textId="77777777" w:rsidR="00C00564" w:rsidRPr="00FC69E0" w:rsidRDefault="00C00564" w:rsidP="00401C4B">
            <w:pPr>
              <w:widowControl w:val="0"/>
              <w:spacing w:before="40" w:after="40"/>
              <w:jc w:val="center"/>
              <w:rPr>
                <w:bCs/>
                <w:color w:val="EE0000"/>
                <w:spacing w:val="0"/>
                <w:sz w:val="22"/>
                <w:szCs w:val="22"/>
                <w:lang w:val="sv-SE"/>
              </w:rPr>
            </w:pPr>
          </w:p>
        </w:tc>
      </w:tr>
    </w:tbl>
    <w:p w14:paraId="27F2D4F3" w14:textId="51196746" w:rsidR="00C00564" w:rsidRPr="003145F8" w:rsidRDefault="00C00564" w:rsidP="00416EE9">
      <w:pPr>
        <w:widowControl w:val="0"/>
        <w:spacing w:before="120"/>
        <w:jc w:val="center"/>
        <w:rPr>
          <w:b/>
          <w:color w:val="000000" w:themeColor="text1"/>
        </w:rPr>
      </w:pPr>
      <w:r w:rsidRPr="003145F8">
        <w:rPr>
          <w:b/>
          <w:color w:val="000000" w:themeColor="text1"/>
        </w:rPr>
        <w:t>(Tổng số</w:t>
      </w:r>
      <w:r w:rsidR="00416EE9" w:rsidRPr="003145F8">
        <w:rPr>
          <w:b/>
          <w:color w:val="000000" w:themeColor="text1"/>
        </w:rPr>
        <w:t>:</w:t>
      </w:r>
      <w:r w:rsidRPr="003145F8">
        <w:rPr>
          <w:b/>
          <w:color w:val="000000" w:themeColor="text1"/>
        </w:rPr>
        <w:t xml:space="preserve"> </w:t>
      </w:r>
      <w:r w:rsidR="00416EE9" w:rsidRPr="003145F8">
        <w:rPr>
          <w:b/>
          <w:color w:val="000000" w:themeColor="text1"/>
        </w:rPr>
        <w:t>0</w:t>
      </w:r>
      <w:r w:rsidRPr="003145F8">
        <w:rPr>
          <w:b/>
          <w:color w:val="000000" w:themeColor="text1"/>
        </w:rPr>
        <w:t>8 TTHC)</w:t>
      </w:r>
    </w:p>
    <w:p w14:paraId="222FB913" w14:textId="77777777" w:rsidR="00C00564" w:rsidRDefault="00C00564" w:rsidP="00B37E8A">
      <w:pPr>
        <w:widowControl w:val="0"/>
        <w:ind w:firstLine="709"/>
        <w:rPr>
          <w:b/>
          <w:spacing w:val="0"/>
        </w:rPr>
      </w:pPr>
    </w:p>
    <w:p w14:paraId="5C3FA4C0" w14:textId="77777777" w:rsidR="00C00564" w:rsidRDefault="00C00564" w:rsidP="00B37E8A">
      <w:pPr>
        <w:widowControl w:val="0"/>
        <w:ind w:firstLine="709"/>
        <w:rPr>
          <w:b/>
          <w:spacing w:val="0"/>
        </w:rPr>
      </w:pPr>
    </w:p>
    <w:p w14:paraId="5578B27D" w14:textId="77777777" w:rsidR="00741DC2" w:rsidRDefault="00741DC2" w:rsidP="00530BCE">
      <w:pPr>
        <w:widowControl w:val="0"/>
        <w:ind w:firstLine="720"/>
        <w:rPr>
          <w:b/>
          <w:spacing w:val="0"/>
        </w:rPr>
      </w:pPr>
    </w:p>
    <w:p w14:paraId="028B36C5" w14:textId="114C8A9B" w:rsidR="007250D1" w:rsidRPr="00C00564" w:rsidRDefault="00416EE9" w:rsidP="008265B6">
      <w:pPr>
        <w:widowControl w:val="0"/>
        <w:spacing w:after="120"/>
        <w:ind w:firstLine="720"/>
        <w:jc w:val="both"/>
        <w:rPr>
          <w:b/>
        </w:rPr>
      </w:pPr>
      <w:r>
        <w:rPr>
          <w:b/>
          <w:spacing w:val="0"/>
        </w:rPr>
        <w:lastRenderedPageBreak/>
        <w:t>B</w:t>
      </w:r>
      <w:r w:rsidR="007250D1" w:rsidRPr="00C00564">
        <w:rPr>
          <w:b/>
          <w:spacing w:val="0"/>
          <w:lang w:val="vi-VN"/>
        </w:rPr>
        <w:t xml:space="preserve">. </w:t>
      </w:r>
      <w:r w:rsidR="007250D1" w:rsidRPr="00C00564">
        <w:rPr>
          <w:b/>
          <w:bCs/>
          <w:iCs/>
          <w:lang w:val="vi-VN"/>
        </w:rPr>
        <w:t>DANH MỤC THỦ TỤC HÀNH CHÍNH CẤP TỈNH</w:t>
      </w:r>
      <w:r w:rsidR="00240E92">
        <w:rPr>
          <w:b/>
          <w:bCs/>
          <w:iCs/>
        </w:rPr>
        <w:t xml:space="preserve"> THỰC HIỆN KHÔNG PHỤ THUỘC VÀO ĐỊA GIỚI HÀNH CHÍNH</w:t>
      </w:r>
      <w:r w:rsidR="00C7590F">
        <w:rPr>
          <w:b/>
          <w:bCs/>
          <w:iCs/>
        </w:rPr>
        <w:t xml:space="preserve"> </w:t>
      </w:r>
      <w:r w:rsidR="00C7590F" w:rsidRPr="00C7590F">
        <w:rPr>
          <w:b/>
          <w:bCs/>
          <w:iCs/>
        </w:rPr>
        <w:t xml:space="preserve">THỰC HIỆN CƠ CHẾ “LUỒNG XANH”: </w:t>
      </w:r>
      <w:r w:rsidR="00DE5362" w:rsidRPr="00C00564">
        <w:rPr>
          <w:b/>
          <w:bCs/>
          <w:iCs/>
        </w:rPr>
        <w:t>65</w:t>
      </w:r>
      <w:r w:rsidR="00C74755">
        <w:rPr>
          <w:b/>
          <w:bCs/>
          <w:iCs/>
        </w:rPr>
        <w:t xml:space="preserve"> </w:t>
      </w:r>
      <w:r w:rsidR="00DE5362" w:rsidRPr="00C00564">
        <w:rPr>
          <w:b/>
          <w:bCs/>
          <w:iCs/>
        </w:rPr>
        <w:t>TTHC</w:t>
      </w:r>
    </w:p>
    <w:p w14:paraId="543B6DF3" w14:textId="691273F0" w:rsidR="001F7C53" w:rsidRPr="002676C7" w:rsidRDefault="001F7C53" w:rsidP="008265B6">
      <w:pPr>
        <w:widowControl w:val="0"/>
        <w:spacing w:after="120"/>
        <w:ind w:firstLine="720"/>
        <w:jc w:val="both"/>
        <w:rPr>
          <w:b/>
          <w:bCs/>
          <w:spacing w:val="0"/>
        </w:rPr>
      </w:pPr>
      <w:r w:rsidRPr="002676C7">
        <w:rPr>
          <w:b/>
          <w:spacing w:val="0"/>
        </w:rPr>
        <w:t xml:space="preserve">I. </w:t>
      </w:r>
      <w:r w:rsidR="0005736B" w:rsidRPr="002676C7">
        <w:rPr>
          <w:b/>
          <w:spacing w:val="0"/>
        </w:rPr>
        <w:t xml:space="preserve">DANH MỤC TTHC </w:t>
      </w:r>
      <w:r w:rsidR="0005736B" w:rsidRPr="002676C7">
        <w:rPr>
          <w:b/>
          <w:bCs/>
          <w:spacing w:val="0"/>
        </w:rPr>
        <w:t>THỰC HIỆN  “LUỒNG XANH 24 GIỜ”</w:t>
      </w:r>
      <w:r w:rsidR="002676C7" w:rsidRPr="002676C7">
        <w:rPr>
          <w:b/>
          <w:bCs/>
          <w:spacing w:val="0"/>
        </w:rPr>
        <w:t>:</w:t>
      </w:r>
      <w:r w:rsidR="002676C7">
        <w:rPr>
          <w:b/>
          <w:bCs/>
          <w:spacing w:val="0"/>
        </w:rPr>
        <w:t xml:space="preserve"> 08 TTHC</w:t>
      </w:r>
    </w:p>
    <w:tbl>
      <w:tblPr>
        <w:tblW w:w="54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901"/>
        <w:gridCol w:w="2554"/>
        <w:gridCol w:w="2832"/>
        <w:gridCol w:w="1274"/>
        <w:gridCol w:w="1138"/>
        <w:gridCol w:w="993"/>
        <w:gridCol w:w="1138"/>
        <w:gridCol w:w="1271"/>
      </w:tblGrid>
      <w:tr w:rsidR="004E496B" w:rsidRPr="00412AFE" w14:paraId="170E3C31" w14:textId="77777777" w:rsidTr="009A07DF">
        <w:trPr>
          <w:trHeight w:val="410"/>
          <w:tblHeader/>
          <w:jc w:val="center"/>
        </w:trPr>
        <w:tc>
          <w:tcPr>
            <w:tcW w:w="223" w:type="pct"/>
            <w:vMerge w:val="restart"/>
            <w:vAlign w:val="center"/>
          </w:tcPr>
          <w:p w14:paraId="167290FB" w14:textId="77777777" w:rsidR="004E496B" w:rsidRPr="002676C7" w:rsidRDefault="004E496B" w:rsidP="009A07DF">
            <w:pPr>
              <w:widowControl w:val="0"/>
              <w:spacing w:before="60" w:after="60"/>
              <w:jc w:val="center"/>
              <w:rPr>
                <w:b/>
                <w:bCs/>
                <w:spacing w:val="0"/>
                <w:sz w:val="22"/>
                <w:szCs w:val="24"/>
              </w:rPr>
            </w:pPr>
          </w:p>
          <w:p w14:paraId="13538F2E" w14:textId="77777777" w:rsidR="004E496B" w:rsidRPr="002676C7" w:rsidRDefault="004E496B" w:rsidP="009A07DF">
            <w:pPr>
              <w:widowControl w:val="0"/>
              <w:spacing w:before="60" w:after="60"/>
              <w:jc w:val="center"/>
              <w:rPr>
                <w:b/>
                <w:bCs/>
                <w:spacing w:val="0"/>
                <w:sz w:val="16"/>
                <w:szCs w:val="24"/>
              </w:rPr>
            </w:pPr>
          </w:p>
          <w:p w14:paraId="06F5DE8B" w14:textId="188722ED" w:rsidR="004E496B" w:rsidRPr="00412AFE" w:rsidRDefault="004E496B" w:rsidP="009A07DF">
            <w:pPr>
              <w:widowControl w:val="0"/>
              <w:spacing w:before="60" w:after="60"/>
              <w:jc w:val="center"/>
              <w:rPr>
                <w:b/>
                <w:spacing w:val="0"/>
                <w:sz w:val="22"/>
                <w:szCs w:val="24"/>
              </w:rPr>
            </w:pPr>
            <w:r w:rsidRPr="00412AFE">
              <w:rPr>
                <w:b/>
                <w:bCs/>
                <w:spacing w:val="0"/>
                <w:sz w:val="22"/>
                <w:szCs w:val="24"/>
              </w:rPr>
              <w:t>STT</w:t>
            </w:r>
          </w:p>
        </w:tc>
        <w:tc>
          <w:tcPr>
            <w:tcW w:w="1234" w:type="pct"/>
            <w:vMerge w:val="restart"/>
            <w:vAlign w:val="center"/>
          </w:tcPr>
          <w:p w14:paraId="2167371E" w14:textId="7EDDA81B" w:rsidR="004E496B" w:rsidRPr="00412AFE" w:rsidRDefault="004E496B" w:rsidP="009A07DF">
            <w:pPr>
              <w:widowControl w:val="0"/>
              <w:spacing w:before="60" w:after="60"/>
              <w:jc w:val="center"/>
              <w:rPr>
                <w:spacing w:val="0"/>
                <w:sz w:val="24"/>
                <w:szCs w:val="24"/>
              </w:rPr>
            </w:pPr>
            <w:r w:rsidRPr="00412AFE">
              <w:rPr>
                <w:b/>
                <w:spacing w:val="0"/>
                <w:sz w:val="24"/>
                <w:szCs w:val="24"/>
              </w:rPr>
              <w:t>Tên TTHC</w:t>
            </w:r>
          </w:p>
        </w:tc>
        <w:tc>
          <w:tcPr>
            <w:tcW w:w="808" w:type="pct"/>
            <w:vMerge w:val="restart"/>
            <w:vAlign w:val="center"/>
          </w:tcPr>
          <w:p w14:paraId="0FBA2B5B" w14:textId="77777777" w:rsidR="004E496B" w:rsidRPr="00412AFE" w:rsidRDefault="004E496B" w:rsidP="009A07DF">
            <w:pPr>
              <w:widowControl w:val="0"/>
              <w:spacing w:before="60" w:after="60"/>
              <w:jc w:val="center"/>
              <w:rPr>
                <w:b/>
                <w:bCs/>
                <w:spacing w:val="0"/>
                <w:sz w:val="22"/>
                <w:szCs w:val="24"/>
              </w:rPr>
            </w:pPr>
            <w:r w:rsidRPr="00412AFE">
              <w:rPr>
                <w:b/>
                <w:bCs/>
                <w:spacing w:val="0"/>
                <w:sz w:val="22"/>
                <w:szCs w:val="24"/>
              </w:rPr>
              <w:t>Mã TTHC</w:t>
            </w:r>
          </w:p>
        </w:tc>
        <w:tc>
          <w:tcPr>
            <w:tcW w:w="896" w:type="pct"/>
            <w:vMerge w:val="restart"/>
            <w:vAlign w:val="center"/>
          </w:tcPr>
          <w:p w14:paraId="741DF109" w14:textId="77777777" w:rsidR="004E496B" w:rsidRPr="00412AFE" w:rsidRDefault="004E496B" w:rsidP="009A07DF">
            <w:pPr>
              <w:widowControl w:val="0"/>
              <w:spacing w:before="60" w:after="60"/>
              <w:jc w:val="center"/>
              <w:rPr>
                <w:spacing w:val="0"/>
                <w:sz w:val="24"/>
                <w:szCs w:val="24"/>
              </w:rPr>
            </w:pPr>
            <w:r w:rsidRPr="00412AFE">
              <w:rPr>
                <w:b/>
                <w:spacing w:val="0"/>
                <w:sz w:val="24"/>
                <w:szCs w:val="24"/>
              </w:rPr>
              <w:t>Thời gian thực hiện theo QĐ</w:t>
            </w:r>
          </w:p>
        </w:tc>
        <w:tc>
          <w:tcPr>
            <w:tcW w:w="763" w:type="pct"/>
            <w:gridSpan w:val="2"/>
            <w:vAlign w:val="center"/>
          </w:tcPr>
          <w:p w14:paraId="3BB4E234" w14:textId="77777777" w:rsidR="004E496B" w:rsidRPr="00412AFE" w:rsidRDefault="004E496B" w:rsidP="009A07DF">
            <w:pPr>
              <w:widowControl w:val="0"/>
              <w:spacing w:before="60" w:after="60"/>
              <w:jc w:val="center"/>
              <w:rPr>
                <w:b/>
                <w:bCs/>
                <w:spacing w:val="0"/>
                <w:sz w:val="22"/>
                <w:szCs w:val="24"/>
              </w:rPr>
            </w:pPr>
            <w:r w:rsidRPr="00412AFE">
              <w:rPr>
                <w:b/>
                <w:bCs/>
                <w:spacing w:val="0"/>
                <w:sz w:val="22"/>
                <w:szCs w:val="24"/>
              </w:rPr>
              <w:t>Cơ quan thực hiện</w:t>
            </w:r>
          </w:p>
        </w:tc>
        <w:tc>
          <w:tcPr>
            <w:tcW w:w="674" w:type="pct"/>
            <w:gridSpan w:val="2"/>
            <w:vAlign w:val="center"/>
          </w:tcPr>
          <w:p w14:paraId="2556A927" w14:textId="77777777" w:rsidR="004E496B" w:rsidRPr="00412AFE" w:rsidRDefault="004E496B" w:rsidP="009A07DF">
            <w:pPr>
              <w:widowControl w:val="0"/>
              <w:spacing w:before="60" w:after="60"/>
              <w:jc w:val="center"/>
              <w:rPr>
                <w:b/>
                <w:bCs/>
                <w:spacing w:val="0"/>
                <w:sz w:val="22"/>
                <w:szCs w:val="24"/>
              </w:rPr>
            </w:pPr>
            <w:r w:rsidRPr="00412AFE">
              <w:rPr>
                <w:b/>
                <w:bCs/>
                <w:spacing w:val="0"/>
                <w:sz w:val="22"/>
                <w:szCs w:val="24"/>
              </w:rPr>
              <w:t>Cơ quan có thẩm quyền</w:t>
            </w:r>
          </w:p>
        </w:tc>
        <w:tc>
          <w:tcPr>
            <w:tcW w:w="402" w:type="pct"/>
            <w:vMerge w:val="restart"/>
            <w:vAlign w:val="center"/>
          </w:tcPr>
          <w:p w14:paraId="08A402DB" w14:textId="77777777" w:rsidR="004E496B" w:rsidRPr="00412AFE" w:rsidRDefault="004E496B" w:rsidP="00265534">
            <w:pPr>
              <w:widowControl w:val="0"/>
              <w:spacing w:before="60" w:after="60"/>
              <w:jc w:val="center"/>
              <w:rPr>
                <w:b/>
                <w:bCs/>
                <w:spacing w:val="0"/>
                <w:sz w:val="22"/>
                <w:szCs w:val="24"/>
              </w:rPr>
            </w:pPr>
            <w:r w:rsidRPr="00412AFE">
              <w:rPr>
                <w:b/>
                <w:bCs/>
                <w:spacing w:val="0"/>
                <w:sz w:val="22"/>
                <w:szCs w:val="24"/>
              </w:rPr>
              <w:t>Ghi chú</w:t>
            </w:r>
          </w:p>
        </w:tc>
      </w:tr>
      <w:tr w:rsidR="004E496B" w:rsidRPr="00412AFE" w14:paraId="620C5A2A" w14:textId="77777777" w:rsidTr="009A07DF">
        <w:trPr>
          <w:trHeight w:val="144"/>
          <w:tblHeader/>
          <w:jc w:val="center"/>
        </w:trPr>
        <w:tc>
          <w:tcPr>
            <w:tcW w:w="223" w:type="pct"/>
            <w:vMerge/>
            <w:vAlign w:val="center"/>
          </w:tcPr>
          <w:p w14:paraId="1827D2DC" w14:textId="6BD3974A" w:rsidR="004E496B" w:rsidRPr="00412AFE" w:rsidRDefault="004E496B" w:rsidP="009A07DF">
            <w:pPr>
              <w:widowControl w:val="0"/>
              <w:spacing w:before="60" w:after="60"/>
              <w:jc w:val="center"/>
              <w:rPr>
                <w:b/>
                <w:color w:val="EE0000"/>
                <w:spacing w:val="0"/>
                <w:sz w:val="22"/>
                <w:szCs w:val="24"/>
              </w:rPr>
            </w:pPr>
          </w:p>
        </w:tc>
        <w:tc>
          <w:tcPr>
            <w:tcW w:w="1234" w:type="pct"/>
            <w:vMerge/>
            <w:vAlign w:val="center"/>
          </w:tcPr>
          <w:p w14:paraId="4AD0F818" w14:textId="77777777" w:rsidR="004E496B" w:rsidRPr="00412AFE" w:rsidRDefault="004E496B" w:rsidP="009A07DF">
            <w:pPr>
              <w:widowControl w:val="0"/>
              <w:spacing w:before="60" w:after="60"/>
              <w:jc w:val="both"/>
              <w:rPr>
                <w:color w:val="EE0000"/>
                <w:spacing w:val="0"/>
                <w:sz w:val="24"/>
                <w:szCs w:val="24"/>
              </w:rPr>
            </w:pPr>
          </w:p>
        </w:tc>
        <w:tc>
          <w:tcPr>
            <w:tcW w:w="808" w:type="pct"/>
            <w:vMerge/>
            <w:vAlign w:val="center"/>
          </w:tcPr>
          <w:p w14:paraId="4DCA9712" w14:textId="77777777" w:rsidR="004E496B" w:rsidRPr="00412AFE" w:rsidRDefault="004E496B" w:rsidP="009A07DF">
            <w:pPr>
              <w:widowControl w:val="0"/>
              <w:spacing w:before="60" w:after="60"/>
              <w:jc w:val="center"/>
              <w:rPr>
                <w:color w:val="EE0000"/>
                <w:spacing w:val="0"/>
                <w:sz w:val="22"/>
                <w:szCs w:val="24"/>
              </w:rPr>
            </w:pPr>
          </w:p>
        </w:tc>
        <w:tc>
          <w:tcPr>
            <w:tcW w:w="896" w:type="pct"/>
            <w:vMerge/>
            <w:vAlign w:val="center"/>
          </w:tcPr>
          <w:p w14:paraId="70126C05" w14:textId="77777777" w:rsidR="004E496B" w:rsidRPr="00412AFE" w:rsidRDefault="004E496B" w:rsidP="009A07DF">
            <w:pPr>
              <w:widowControl w:val="0"/>
              <w:spacing w:before="60" w:after="60"/>
              <w:jc w:val="both"/>
              <w:rPr>
                <w:color w:val="EE0000"/>
                <w:spacing w:val="0"/>
                <w:sz w:val="24"/>
                <w:szCs w:val="24"/>
              </w:rPr>
            </w:pPr>
          </w:p>
        </w:tc>
        <w:tc>
          <w:tcPr>
            <w:tcW w:w="403" w:type="pct"/>
            <w:vAlign w:val="center"/>
          </w:tcPr>
          <w:p w14:paraId="0DC6FDE5" w14:textId="77777777" w:rsidR="004E496B" w:rsidRPr="00926714" w:rsidRDefault="004E496B" w:rsidP="009A07DF">
            <w:pPr>
              <w:widowControl w:val="0"/>
              <w:spacing w:before="60" w:after="60"/>
              <w:jc w:val="center"/>
              <w:rPr>
                <w:b/>
                <w:bCs/>
                <w:spacing w:val="0"/>
                <w:sz w:val="20"/>
                <w:szCs w:val="20"/>
              </w:rPr>
            </w:pPr>
            <w:r w:rsidRPr="00926714">
              <w:rPr>
                <w:b/>
                <w:bCs/>
                <w:spacing w:val="0"/>
                <w:sz w:val="20"/>
                <w:szCs w:val="20"/>
              </w:rPr>
              <w:t>Theo QĐ công bố của bộ, ngành</w:t>
            </w:r>
          </w:p>
        </w:tc>
        <w:tc>
          <w:tcPr>
            <w:tcW w:w="360" w:type="pct"/>
            <w:vAlign w:val="center"/>
          </w:tcPr>
          <w:p w14:paraId="6D960B66" w14:textId="62CDC6A0" w:rsidR="009A07DF" w:rsidRDefault="004E496B" w:rsidP="009A07DF">
            <w:pPr>
              <w:widowControl w:val="0"/>
              <w:spacing w:before="60" w:after="60"/>
              <w:jc w:val="center"/>
              <w:rPr>
                <w:b/>
                <w:bCs/>
                <w:spacing w:val="0"/>
                <w:sz w:val="20"/>
                <w:szCs w:val="20"/>
              </w:rPr>
            </w:pPr>
            <w:r w:rsidRPr="00926714">
              <w:rPr>
                <w:b/>
                <w:bCs/>
                <w:spacing w:val="0"/>
                <w:sz w:val="20"/>
                <w:szCs w:val="20"/>
              </w:rPr>
              <w:t>Thực hiện uỷ</w:t>
            </w:r>
            <w:r w:rsidR="009A07DF">
              <w:rPr>
                <w:b/>
                <w:bCs/>
                <w:spacing w:val="0"/>
                <w:sz w:val="20"/>
                <w:szCs w:val="20"/>
              </w:rPr>
              <w:t xml:space="preserve"> </w:t>
            </w:r>
            <w:r w:rsidRPr="00926714">
              <w:rPr>
                <w:b/>
                <w:bCs/>
                <w:spacing w:val="0"/>
                <w:sz w:val="20"/>
                <w:szCs w:val="20"/>
              </w:rPr>
              <w:t>quyền/</w:t>
            </w:r>
          </w:p>
          <w:p w14:paraId="2606FA42" w14:textId="1767362D" w:rsidR="004E496B" w:rsidRPr="00926714" w:rsidRDefault="004E496B" w:rsidP="009A07DF">
            <w:pPr>
              <w:widowControl w:val="0"/>
              <w:spacing w:before="60" w:after="60"/>
              <w:jc w:val="center"/>
              <w:rPr>
                <w:b/>
                <w:bCs/>
                <w:spacing w:val="0"/>
                <w:sz w:val="20"/>
                <w:szCs w:val="20"/>
              </w:rPr>
            </w:pPr>
            <w:r w:rsidRPr="00926714">
              <w:rPr>
                <w:b/>
                <w:bCs/>
                <w:spacing w:val="0"/>
                <w:sz w:val="20"/>
                <w:szCs w:val="20"/>
              </w:rPr>
              <w:t>phân cấp theo tỉnh (nếu có)</w:t>
            </w:r>
          </w:p>
        </w:tc>
        <w:tc>
          <w:tcPr>
            <w:tcW w:w="314" w:type="pct"/>
            <w:vAlign w:val="center"/>
          </w:tcPr>
          <w:p w14:paraId="74BB7510" w14:textId="77777777" w:rsidR="004E496B" w:rsidRPr="00926714" w:rsidRDefault="004E496B" w:rsidP="009A07DF">
            <w:pPr>
              <w:widowControl w:val="0"/>
              <w:spacing w:before="60" w:after="60"/>
              <w:jc w:val="center"/>
              <w:rPr>
                <w:b/>
                <w:bCs/>
                <w:spacing w:val="0"/>
                <w:sz w:val="20"/>
                <w:szCs w:val="20"/>
              </w:rPr>
            </w:pPr>
            <w:r w:rsidRPr="00926714">
              <w:rPr>
                <w:b/>
                <w:bCs/>
                <w:spacing w:val="0"/>
                <w:sz w:val="20"/>
                <w:szCs w:val="20"/>
              </w:rPr>
              <w:t>Theo QĐ công bố của bộ, ngành</w:t>
            </w:r>
          </w:p>
        </w:tc>
        <w:tc>
          <w:tcPr>
            <w:tcW w:w="360" w:type="pct"/>
            <w:vAlign w:val="center"/>
          </w:tcPr>
          <w:p w14:paraId="384A191F" w14:textId="75FCDAEA" w:rsidR="004E496B" w:rsidRPr="00926714" w:rsidRDefault="004E496B" w:rsidP="009A07DF">
            <w:pPr>
              <w:widowControl w:val="0"/>
              <w:spacing w:before="60" w:after="60"/>
              <w:jc w:val="center"/>
              <w:rPr>
                <w:b/>
                <w:bCs/>
                <w:spacing w:val="0"/>
                <w:sz w:val="20"/>
                <w:szCs w:val="20"/>
              </w:rPr>
            </w:pPr>
            <w:r w:rsidRPr="00926714">
              <w:rPr>
                <w:b/>
                <w:bCs/>
                <w:spacing w:val="0"/>
                <w:sz w:val="20"/>
                <w:szCs w:val="20"/>
              </w:rPr>
              <w:t>Thực hiện uỷ</w:t>
            </w:r>
            <w:r>
              <w:rPr>
                <w:b/>
                <w:bCs/>
                <w:spacing w:val="0"/>
                <w:sz w:val="20"/>
                <w:szCs w:val="20"/>
              </w:rPr>
              <w:t xml:space="preserve"> </w:t>
            </w:r>
            <w:r w:rsidRPr="00926714">
              <w:rPr>
                <w:b/>
                <w:bCs/>
                <w:spacing w:val="0"/>
                <w:sz w:val="20"/>
                <w:szCs w:val="20"/>
              </w:rPr>
              <w:t>quyền/</w:t>
            </w:r>
          </w:p>
          <w:p w14:paraId="5686E4C4" w14:textId="2499B88F" w:rsidR="004E496B" w:rsidRPr="00926714" w:rsidRDefault="004E496B" w:rsidP="009A07DF">
            <w:pPr>
              <w:widowControl w:val="0"/>
              <w:spacing w:before="60" w:after="60"/>
              <w:jc w:val="center"/>
              <w:rPr>
                <w:b/>
                <w:bCs/>
                <w:spacing w:val="0"/>
                <w:sz w:val="20"/>
                <w:szCs w:val="20"/>
              </w:rPr>
            </w:pPr>
            <w:r w:rsidRPr="00926714">
              <w:rPr>
                <w:b/>
                <w:bCs/>
                <w:spacing w:val="0"/>
                <w:sz w:val="20"/>
                <w:szCs w:val="20"/>
              </w:rPr>
              <w:t>phân cấp theo tỉnh (nếu có)</w:t>
            </w:r>
          </w:p>
        </w:tc>
        <w:tc>
          <w:tcPr>
            <w:tcW w:w="402" w:type="pct"/>
            <w:vMerge/>
            <w:vAlign w:val="center"/>
          </w:tcPr>
          <w:p w14:paraId="10031A15" w14:textId="77777777" w:rsidR="004E496B" w:rsidRPr="00412AFE" w:rsidRDefault="004E496B" w:rsidP="00265534">
            <w:pPr>
              <w:widowControl w:val="0"/>
              <w:spacing w:before="60" w:after="60"/>
              <w:jc w:val="both"/>
              <w:rPr>
                <w:color w:val="EE0000"/>
                <w:spacing w:val="0"/>
                <w:sz w:val="22"/>
                <w:szCs w:val="24"/>
              </w:rPr>
            </w:pPr>
          </w:p>
        </w:tc>
      </w:tr>
      <w:tr w:rsidR="00D905F3" w:rsidRPr="00412AFE" w14:paraId="2C3696A3" w14:textId="77777777" w:rsidTr="009A07DF">
        <w:trPr>
          <w:trHeight w:val="144"/>
          <w:jc w:val="center"/>
        </w:trPr>
        <w:tc>
          <w:tcPr>
            <w:tcW w:w="223" w:type="pct"/>
            <w:tcBorders>
              <w:top w:val="single" w:sz="4" w:space="0" w:color="auto"/>
              <w:bottom w:val="single" w:sz="4" w:space="0" w:color="auto"/>
              <w:right w:val="single" w:sz="4" w:space="0" w:color="auto"/>
            </w:tcBorders>
            <w:vAlign w:val="center"/>
          </w:tcPr>
          <w:p w14:paraId="0EF8EC9E" w14:textId="0FC985C4" w:rsidR="00951628" w:rsidRPr="00412AFE" w:rsidRDefault="00951628" w:rsidP="009A07DF">
            <w:pPr>
              <w:widowControl w:val="0"/>
              <w:spacing w:before="60" w:after="60"/>
              <w:jc w:val="center"/>
              <w:rPr>
                <w:b/>
                <w:bCs/>
                <w:spacing w:val="0"/>
                <w:sz w:val="22"/>
                <w:szCs w:val="24"/>
              </w:rPr>
            </w:pPr>
            <w:r w:rsidRPr="00412AFE">
              <w:rPr>
                <w:b/>
                <w:spacing w:val="0"/>
                <w:sz w:val="22"/>
                <w:szCs w:val="24"/>
              </w:rPr>
              <w:t>I</w:t>
            </w:r>
          </w:p>
        </w:tc>
        <w:tc>
          <w:tcPr>
            <w:tcW w:w="4777" w:type="pct"/>
            <w:gridSpan w:val="8"/>
            <w:tcBorders>
              <w:top w:val="single" w:sz="4" w:space="0" w:color="auto"/>
              <w:left w:val="single" w:sz="4" w:space="0" w:color="auto"/>
              <w:bottom w:val="single" w:sz="4" w:space="0" w:color="auto"/>
            </w:tcBorders>
            <w:vAlign w:val="center"/>
          </w:tcPr>
          <w:p w14:paraId="3AC17F1F" w14:textId="599208DF" w:rsidR="00951628" w:rsidRPr="00412AFE" w:rsidRDefault="00951628" w:rsidP="00265534">
            <w:pPr>
              <w:widowControl w:val="0"/>
              <w:spacing w:before="60" w:after="60"/>
              <w:jc w:val="both"/>
              <w:rPr>
                <w:rStyle w:val="fontstyle01"/>
                <w:rFonts w:ascii="Times New Roman" w:hAnsi="Times New Roman"/>
                <w:b/>
                <w:color w:val="auto"/>
                <w:spacing w:val="0"/>
                <w:sz w:val="24"/>
                <w:szCs w:val="24"/>
              </w:rPr>
            </w:pPr>
            <w:r w:rsidRPr="00412AFE">
              <w:rPr>
                <w:b/>
                <w:spacing w:val="0"/>
                <w:sz w:val="24"/>
                <w:szCs w:val="24"/>
              </w:rPr>
              <w:t xml:space="preserve">TTHC thuộc chức năng </w:t>
            </w:r>
            <w:r w:rsidR="00E96E42" w:rsidRPr="00412AFE">
              <w:rPr>
                <w:b/>
                <w:spacing w:val="0"/>
                <w:sz w:val="24"/>
                <w:szCs w:val="24"/>
              </w:rPr>
              <w:t>giải quyết</w:t>
            </w:r>
            <w:r w:rsidRPr="00412AFE">
              <w:rPr>
                <w:b/>
                <w:spacing w:val="0"/>
                <w:sz w:val="24"/>
                <w:szCs w:val="24"/>
              </w:rPr>
              <w:t xml:space="preserve"> của Sở Nội vụ (0</w:t>
            </w:r>
            <w:r w:rsidR="00D905F3" w:rsidRPr="00412AFE">
              <w:rPr>
                <w:b/>
                <w:spacing w:val="0"/>
                <w:sz w:val="24"/>
                <w:szCs w:val="24"/>
                <w:lang w:val="vi-VN"/>
              </w:rPr>
              <w:t>5</w:t>
            </w:r>
            <w:r w:rsidRPr="00412AFE">
              <w:rPr>
                <w:b/>
                <w:spacing w:val="0"/>
                <w:sz w:val="24"/>
                <w:szCs w:val="24"/>
              </w:rPr>
              <w:t xml:space="preserve"> TTHC)</w:t>
            </w:r>
          </w:p>
        </w:tc>
      </w:tr>
      <w:tr w:rsidR="00D61DE3" w:rsidRPr="001E390C" w14:paraId="5B2F6605" w14:textId="77777777" w:rsidTr="009A07DF">
        <w:trPr>
          <w:trHeight w:val="144"/>
          <w:jc w:val="center"/>
        </w:trPr>
        <w:tc>
          <w:tcPr>
            <w:tcW w:w="223" w:type="pct"/>
            <w:tcBorders>
              <w:top w:val="single" w:sz="4" w:space="0" w:color="auto"/>
              <w:bottom w:val="single" w:sz="4" w:space="0" w:color="auto"/>
              <w:right w:val="single" w:sz="4" w:space="0" w:color="auto"/>
            </w:tcBorders>
            <w:vAlign w:val="center"/>
          </w:tcPr>
          <w:p w14:paraId="06FA37C5" w14:textId="713E8B19" w:rsidR="00D61DE3" w:rsidRPr="00806E08" w:rsidRDefault="00D61DE3" w:rsidP="009A07DF">
            <w:pPr>
              <w:widowControl w:val="0"/>
              <w:spacing w:before="60" w:after="60"/>
              <w:jc w:val="center"/>
              <w:rPr>
                <w:bCs/>
                <w:color w:val="EE0000"/>
                <w:spacing w:val="0"/>
                <w:sz w:val="22"/>
                <w:szCs w:val="22"/>
              </w:rPr>
            </w:pPr>
            <w:r w:rsidRPr="00806E08">
              <w:rPr>
                <w:bCs/>
                <w:spacing w:val="0"/>
                <w:sz w:val="22"/>
                <w:szCs w:val="22"/>
                <w:lang w:val="pt-BR"/>
              </w:rPr>
              <w:t>1</w:t>
            </w:r>
          </w:p>
        </w:tc>
        <w:tc>
          <w:tcPr>
            <w:tcW w:w="1234" w:type="pct"/>
            <w:tcBorders>
              <w:top w:val="single" w:sz="4" w:space="0" w:color="auto"/>
              <w:left w:val="single" w:sz="4" w:space="0" w:color="auto"/>
              <w:bottom w:val="single" w:sz="4" w:space="0" w:color="auto"/>
              <w:right w:val="single" w:sz="4" w:space="0" w:color="auto"/>
            </w:tcBorders>
            <w:vAlign w:val="center"/>
          </w:tcPr>
          <w:p w14:paraId="483A237C" w14:textId="34E00F45" w:rsidR="00D61DE3" w:rsidRPr="00412AFE" w:rsidRDefault="00D61DE3" w:rsidP="009A07DF">
            <w:pPr>
              <w:pStyle w:val="Heading4"/>
              <w:keepNext w:val="0"/>
              <w:keepLines w:val="0"/>
              <w:widowControl w:val="0"/>
              <w:spacing w:before="60" w:after="60" w:line="240" w:lineRule="auto"/>
              <w:jc w:val="both"/>
              <w:rPr>
                <w:rFonts w:ascii="Times New Roman" w:hAnsi="Times New Roman" w:cs="Times New Roman"/>
                <w:i w:val="0"/>
                <w:iCs w:val="0"/>
                <w:color w:val="000000" w:themeColor="text1"/>
                <w:sz w:val="22"/>
              </w:rPr>
            </w:pPr>
            <w:r w:rsidRPr="00412AFE">
              <w:rPr>
                <w:rFonts w:ascii="Times New Roman" w:eastAsia="Times New Roman" w:hAnsi="Times New Roman" w:cs="Times New Roman"/>
                <w:i w:val="0"/>
                <w:iCs w:val="0"/>
                <w:color w:val="auto"/>
                <w:kern w:val="0"/>
                <w:sz w:val="22"/>
                <w:lang w:val="pt-BR"/>
                <w14:ligatures w14:val="none"/>
              </w:rPr>
              <w:t>Cấp giấy xác nhận không thuộc diện cấp giấy phép lao động đối với người lao động nước ngoài làm việc tại Việt Nam</w:t>
            </w:r>
          </w:p>
        </w:tc>
        <w:tc>
          <w:tcPr>
            <w:tcW w:w="808" w:type="pct"/>
            <w:tcBorders>
              <w:top w:val="single" w:sz="4" w:space="0" w:color="auto"/>
              <w:left w:val="single" w:sz="4" w:space="0" w:color="auto"/>
              <w:bottom w:val="single" w:sz="4" w:space="0" w:color="auto"/>
              <w:right w:val="single" w:sz="4" w:space="0" w:color="auto"/>
            </w:tcBorders>
            <w:vAlign w:val="center"/>
          </w:tcPr>
          <w:p w14:paraId="7970183F" w14:textId="01EC01C7" w:rsidR="00D61DE3" w:rsidRPr="00412AFE" w:rsidRDefault="00D61DE3" w:rsidP="009A07DF">
            <w:pPr>
              <w:widowControl w:val="0"/>
              <w:spacing w:before="60" w:after="60"/>
              <w:jc w:val="center"/>
              <w:rPr>
                <w:bCs/>
                <w:color w:val="000000" w:themeColor="text1"/>
                <w:spacing w:val="0"/>
                <w:sz w:val="22"/>
                <w:szCs w:val="22"/>
              </w:rPr>
            </w:pPr>
            <w:r w:rsidRPr="00412AFE">
              <w:rPr>
                <w:spacing w:val="0"/>
                <w:sz w:val="22"/>
                <w:szCs w:val="22"/>
              </w:rPr>
              <w:t>1.014196.H55</w:t>
            </w:r>
          </w:p>
        </w:tc>
        <w:tc>
          <w:tcPr>
            <w:tcW w:w="896" w:type="pct"/>
            <w:tcBorders>
              <w:top w:val="single" w:sz="4" w:space="0" w:color="auto"/>
              <w:left w:val="single" w:sz="4" w:space="0" w:color="auto"/>
              <w:bottom w:val="single" w:sz="4" w:space="0" w:color="auto"/>
              <w:right w:val="single" w:sz="4" w:space="0" w:color="auto"/>
            </w:tcBorders>
            <w:vAlign w:val="center"/>
          </w:tcPr>
          <w:p w14:paraId="49053E7D" w14:textId="77777777" w:rsidR="00D61DE3" w:rsidRPr="00A92BE6" w:rsidRDefault="00D61DE3" w:rsidP="009A07DF">
            <w:pPr>
              <w:spacing w:before="60" w:after="60"/>
              <w:jc w:val="both"/>
              <w:rPr>
                <w:spacing w:val="0"/>
                <w:sz w:val="22"/>
                <w:szCs w:val="22"/>
              </w:rPr>
            </w:pPr>
          </w:p>
          <w:p w14:paraId="693B1BB2" w14:textId="6A9C78C3" w:rsidR="00D61DE3" w:rsidRPr="00412AFE" w:rsidRDefault="00D61DE3" w:rsidP="009A07DF">
            <w:pPr>
              <w:spacing w:before="60" w:after="60"/>
              <w:jc w:val="both"/>
              <w:rPr>
                <w:spacing w:val="0"/>
                <w:sz w:val="22"/>
                <w:szCs w:val="22"/>
                <w:lang w:val="pt-BR"/>
              </w:rPr>
            </w:pPr>
            <w:r w:rsidRPr="00412AFE">
              <w:rPr>
                <w:spacing w:val="0"/>
                <w:sz w:val="22"/>
                <w:szCs w:val="22"/>
                <w:lang w:val="pt-BR"/>
              </w:rPr>
              <w:t>- 05 ngày làm việc</w:t>
            </w:r>
            <w:r w:rsidR="00486352" w:rsidRPr="00412AFE">
              <w:rPr>
                <w:spacing w:val="0"/>
                <w:sz w:val="22"/>
                <w:szCs w:val="22"/>
                <w:lang w:val="pt-BR"/>
              </w:rPr>
              <w:t xml:space="preserve"> k</w:t>
            </w:r>
            <w:r w:rsidRPr="00412AFE">
              <w:rPr>
                <w:spacing w:val="0"/>
                <w:sz w:val="22"/>
                <w:szCs w:val="22"/>
                <w:lang w:val="pt-BR"/>
              </w:rPr>
              <w:t>ể từ ngày nhận đủ hồ sơ hợp lệ theo quy định trong trường hợp cấp giấy xác nhận không thuộc diện cấp giấy phép lao động.</w:t>
            </w:r>
          </w:p>
          <w:p w14:paraId="5C5F1EAC" w14:textId="372838D2" w:rsidR="00D61DE3" w:rsidRPr="00412AFE" w:rsidRDefault="00D61DE3" w:rsidP="009A07DF">
            <w:pPr>
              <w:widowControl w:val="0"/>
              <w:spacing w:before="60" w:after="60"/>
              <w:jc w:val="both"/>
              <w:rPr>
                <w:spacing w:val="0"/>
                <w:sz w:val="22"/>
                <w:szCs w:val="22"/>
                <w:lang w:val="pt-BR"/>
              </w:rPr>
            </w:pPr>
            <w:r w:rsidRPr="00412AFE">
              <w:rPr>
                <w:spacing w:val="0"/>
                <w:sz w:val="22"/>
                <w:szCs w:val="22"/>
                <w:lang w:val="pt-BR"/>
              </w:rPr>
              <w:t>- 03 ngày làm việc</w:t>
            </w:r>
            <w:r w:rsidR="0097585E" w:rsidRPr="00412AFE">
              <w:rPr>
                <w:spacing w:val="0"/>
                <w:sz w:val="22"/>
                <w:szCs w:val="22"/>
                <w:lang w:val="pt-BR"/>
              </w:rPr>
              <w:t xml:space="preserve"> k</w:t>
            </w:r>
            <w:r w:rsidRPr="00412AFE">
              <w:rPr>
                <w:spacing w:val="0"/>
                <w:sz w:val="22"/>
                <w:szCs w:val="22"/>
                <w:lang w:val="pt-BR"/>
              </w:rPr>
              <w:t>ể từ ngày nhận đủ hồ sơ trong trường hợp không cấp giấy xác nhận không thuộc diện cấp giấy phép lao động.</w:t>
            </w:r>
          </w:p>
        </w:tc>
        <w:tc>
          <w:tcPr>
            <w:tcW w:w="403" w:type="pct"/>
            <w:tcBorders>
              <w:top w:val="single" w:sz="4" w:space="0" w:color="auto"/>
              <w:left w:val="single" w:sz="4" w:space="0" w:color="auto"/>
              <w:bottom w:val="single" w:sz="4" w:space="0" w:color="auto"/>
              <w:right w:val="single" w:sz="4" w:space="0" w:color="auto"/>
            </w:tcBorders>
            <w:vAlign w:val="center"/>
          </w:tcPr>
          <w:p w14:paraId="48289B01" w14:textId="508177DF" w:rsidR="00D61DE3" w:rsidRPr="00412AFE" w:rsidRDefault="00525977" w:rsidP="009A07DF">
            <w:pPr>
              <w:widowControl w:val="0"/>
              <w:spacing w:before="60" w:after="60"/>
              <w:jc w:val="center"/>
              <w:rPr>
                <w:spacing w:val="0"/>
                <w:sz w:val="22"/>
                <w:szCs w:val="22"/>
                <w:lang w:val="pt-BR"/>
              </w:rPr>
            </w:pPr>
            <w:r w:rsidRPr="00412AFE">
              <w:rPr>
                <w:spacing w:val="0"/>
                <w:sz w:val="22"/>
                <w:szCs w:val="22"/>
                <w:lang w:val="pt-BR"/>
              </w:rPr>
              <w:t>UBND</w:t>
            </w:r>
            <w:r w:rsidR="00D61DE3" w:rsidRPr="00412AFE">
              <w:rPr>
                <w:spacing w:val="0"/>
                <w:sz w:val="22"/>
                <w:szCs w:val="22"/>
                <w:lang w:val="pt-BR"/>
              </w:rPr>
              <w:t xml:space="preserve"> tỉnh hoặc cơ quan do </w:t>
            </w:r>
            <w:r w:rsidRPr="00412AFE">
              <w:rPr>
                <w:spacing w:val="0"/>
                <w:sz w:val="22"/>
                <w:szCs w:val="22"/>
                <w:lang w:val="pt-BR"/>
              </w:rPr>
              <w:t>UBND</w:t>
            </w:r>
            <w:r w:rsidR="00D61DE3" w:rsidRPr="00412AFE">
              <w:rPr>
                <w:spacing w:val="0"/>
                <w:sz w:val="22"/>
                <w:szCs w:val="22"/>
                <w:lang w:val="pt-BR"/>
              </w:rPr>
              <w:t xml:space="preserve"> cấp tỉnh quyết định việc phân cấp</w:t>
            </w:r>
          </w:p>
        </w:tc>
        <w:tc>
          <w:tcPr>
            <w:tcW w:w="360" w:type="pct"/>
            <w:tcBorders>
              <w:top w:val="single" w:sz="4" w:space="0" w:color="auto"/>
              <w:left w:val="single" w:sz="4" w:space="0" w:color="auto"/>
              <w:bottom w:val="single" w:sz="4" w:space="0" w:color="auto"/>
              <w:right w:val="single" w:sz="4" w:space="0" w:color="auto"/>
            </w:tcBorders>
            <w:vAlign w:val="center"/>
          </w:tcPr>
          <w:p w14:paraId="58CF4C21" w14:textId="28FCC0B2" w:rsidR="00D61DE3" w:rsidRPr="00412AFE" w:rsidRDefault="00D61DE3" w:rsidP="009A07DF">
            <w:pPr>
              <w:widowControl w:val="0"/>
              <w:spacing w:before="60" w:after="60"/>
              <w:jc w:val="center"/>
              <w:rPr>
                <w:spacing w:val="0"/>
                <w:sz w:val="22"/>
                <w:szCs w:val="22"/>
                <w:lang w:val="pt-BR"/>
              </w:rPr>
            </w:pPr>
            <w:r w:rsidRPr="00412AFE">
              <w:rPr>
                <w:spacing w:val="0"/>
                <w:sz w:val="22"/>
                <w:szCs w:val="22"/>
                <w:lang w:val="pt-BR"/>
              </w:rPr>
              <w:t>Sở Nội vụ</w:t>
            </w:r>
          </w:p>
        </w:tc>
        <w:tc>
          <w:tcPr>
            <w:tcW w:w="314" w:type="pct"/>
            <w:tcBorders>
              <w:top w:val="single" w:sz="4" w:space="0" w:color="auto"/>
              <w:left w:val="single" w:sz="4" w:space="0" w:color="auto"/>
              <w:bottom w:val="single" w:sz="4" w:space="0" w:color="auto"/>
              <w:right w:val="single" w:sz="4" w:space="0" w:color="auto"/>
            </w:tcBorders>
            <w:vAlign w:val="center"/>
          </w:tcPr>
          <w:p w14:paraId="23A874DE" w14:textId="5B9042B2" w:rsidR="00D61DE3" w:rsidRPr="00412AFE" w:rsidRDefault="00D61DE3" w:rsidP="009A07DF">
            <w:pPr>
              <w:widowControl w:val="0"/>
              <w:spacing w:before="60" w:after="60"/>
              <w:jc w:val="center"/>
              <w:rPr>
                <w:spacing w:val="0"/>
                <w:sz w:val="22"/>
                <w:szCs w:val="22"/>
                <w:lang w:val="pt-BR"/>
              </w:rPr>
            </w:pPr>
            <w:r w:rsidRPr="00412AFE">
              <w:rPr>
                <w:spacing w:val="0"/>
                <w:sz w:val="22"/>
                <w:szCs w:val="22"/>
                <w:lang w:val="pt-BR"/>
              </w:rPr>
              <w:t>Ủy ban nhân  dân tỉnh</w:t>
            </w:r>
          </w:p>
        </w:tc>
        <w:tc>
          <w:tcPr>
            <w:tcW w:w="360" w:type="pct"/>
            <w:tcBorders>
              <w:top w:val="single" w:sz="4" w:space="0" w:color="auto"/>
              <w:left w:val="single" w:sz="4" w:space="0" w:color="auto"/>
              <w:bottom w:val="single" w:sz="4" w:space="0" w:color="auto"/>
              <w:right w:val="single" w:sz="4" w:space="0" w:color="auto"/>
            </w:tcBorders>
            <w:vAlign w:val="center"/>
          </w:tcPr>
          <w:p w14:paraId="10982B30" w14:textId="7A47EC07" w:rsidR="00D61DE3" w:rsidRPr="00412AFE" w:rsidRDefault="00D61DE3" w:rsidP="009A07DF">
            <w:pPr>
              <w:widowControl w:val="0"/>
              <w:spacing w:before="60" w:after="60"/>
              <w:jc w:val="center"/>
              <w:rPr>
                <w:spacing w:val="0"/>
                <w:sz w:val="22"/>
                <w:szCs w:val="22"/>
                <w:lang w:val="pt-BR"/>
              </w:rPr>
            </w:pPr>
            <w:r w:rsidRPr="00412AFE">
              <w:rPr>
                <w:spacing w:val="0"/>
                <w:sz w:val="22"/>
                <w:szCs w:val="22"/>
                <w:lang w:val="pt-BR"/>
              </w:rPr>
              <w:t>Giám đốc Sở Nội vụ</w:t>
            </w:r>
          </w:p>
        </w:tc>
        <w:tc>
          <w:tcPr>
            <w:tcW w:w="402" w:type="pct"/>
            <w:tcBorders>
              <w:top w:val="single" w:sz="4" w:space="0" w:color="auto"/>
              <w:left w:val="single" w:sz="4" w:space="0" w:color="auto"/>
            </w:tcBorders>
            <w:vAlign w:val="center"/>
          </w:tcPr>
          <w:p w14:paraId="38BD8F4E" w14:textId="2343CAE2" w:rsidR="00D61DE3" w:rsidRPr="00412AFE" w:rsidRDefault="00D61DE3" w:rsidP="00265534">
            <w:pPr>
              <w:widowControl w:val="0"/>
              <w:spacing w:before="60" w:after="60"/>
              <w:jc w:val="both"/>
              <w:rPr>
                <w:rStyle w:val="fontstyle01"/>
                <w:rFonts w:ascii="Times New Roman" w:hAnsi="Times New Roman"/>
                <w:color w:val="EE0000"/>
                <w:spacing w:val="0"/>
                <w:sz w:val="22"/>
                <w:szCs w:val="22"/>
                <w:lang w:val="pt-BR"/>
              </w:rPr>
            </w:pPr>
          </w:p>
        </w:tc>
      </w:tr>
      <w:tr w:rsidR="00D61DE3" w:rsidRPr="001E390C" w14:paraId="57BE601E" w14:textId="77777777" w:rsidTr="009A07DF">
        <w:trPr>
          <w:trHeight w:val="1910"/>
          <w:jc w:val="center"/>
        </w:trPr>
        <w:tc>
          <w:tcPr>
            <w:tcW w:w="223" w:type="pct"/>
            <w:tcBorders>
              <w:top w:val="single" w:sz="4" w:space="0" w:color="auto"/>
              <w:bottom w:val="single" w:sz="4" w:space="0" w:color="auto"/>
              <w:right w:val="single" w:sz="4" w:space="0" w:color="auto"/>
            </w:tcBorders>
            <w:vAlign w:val="center"/>
          </w:tcPr>
          <w:p w14:paraId="71F35449" w14:textId="093F1851" w:rsidR="00D61DE3" w:rsidRPr="00806E08" w:rsidRDefault="00D61DE3" w:rsidP="009A07DF">
            <w:pPr>
              <w:widowControl w:val="0"/>
              <w:spacing w:before="60" w:after="60"/>
              <w:jc w:val="center"/>
              <w:rPr>
                <w:bCs/>
                <w:color w:val="EE0000"/>
                <w:spacing w:val="0"/>
                <w:sz w:val="22"/>
                <w:szCs w:val="22"/>
              </w:rPr>
            </w:pPr>
            <w:r w:rsidRPr="00806E08">
              <w:rPr>
                <w:bCs/>
                <w:spacing w:val="0"/>
                <w:sz w:val="22"/>
                <w:szCs w:val="22"/>
                <w:lang w:val="pt-BR"/>
              </w:rPr>
              <w:t>2</w:t>
            </w:r>
          </w:p>
        </w:tc>
        <w:tc>
          <w:tcPr>
            <w:tcW w:w="1234" w:type="pct"/>
            <w:tcBorders>
              <w:top w:val="single" w:sz="4" w:space="0" w:color="auto"/>
              <w:left w:val="single" w:sz="4" w:space="0" w:color="auto"/>
              <w:bottom w:val="single" w:sz="4" w:space="0" w:color="auto"/>
              <w:right w:val="single" w:sz="4" w:space="0" w:color="auto"/>
            </w:tcBorders>
            <w:vAlign w:val="center"/>
          </w:tcPr>
          <w:p w14:paraId="1EF55B06" w14:textId="60525B93" w:rsidR="00D61DE3" w:rsidRPr="00412AFE" w:rsidRDefault="00D61DE3" w:rsidP="009A07DF">
            <w:pPr>
              <w:pStyle w:val="Heading4"/>
              <w:keepNext w:val="0"/>
              <w:keepLines w:val="0"/>
              <w:widowControl w:val="0"/>
              <w:spacing w:before="60" w:after="60" w:line="240" w:lineRule="auto"/>
              <w:jc w:val="both"/>
              <w:rPr>
                <w:rFonts w:ascii="Times New Roman" w:eastAsia="Times New Roman" w:hAnsi="Times New Roman" w:cs="Times New Roman"/>
                <w:i w:val="0"/>
                <w:iCs w:val="0"/>
                <w:color w:val="auto"/>
                <w:kern w:val="0"/>
                <w:sz w:val="22"/>
                <w:lang w:val="pt-BR"/>
                <w14:ligatures w14:val="none"/>
              </w:rPr>
            </w:pPr>
            <w:r w:rsidRPr="00412AFE">
              <w:rPr>
                <w:rFonts w:ascii="Times New Roman" w:eastAsia="Times New Roman" w:hAnsi="Times New Roman" w:cs="Times New Roman"/>
                <w:i w:val="0"/>
                <w:iCs w:val="0"/>
                <w:color w:val="auto"/>
                <w:kern w:val="0"/>
                <w:sz w:val="22"/>
                <w:lang w:val="pt-BR"/>
                <w14:ligatures w14:val="none"/>
              </w:rPr>
              <w:t>Gia hạn giấy xác nhận không thuộc diện cấp giấy phép lao động đối với người lao động nước ngoài làm việc tại Việt Nam</w:t>
            </w:r>
          </w:p>
        </w:tc>
        <w:tc>
          <w:tcPr>
            <w:tcW w:w="808" w:type="pct"/>
            <w:tcBorders>
              <w:top w:val="single" w:sz="4" w:space="0" w:color="auto"/>
              <w:left w:val="single" w:sz="4" w:space="0" w:color="auto"/>
              <w:bottom w:val="single" w:sz="4" w:space="0" w:color="auto"/>
              <w:right w:val="single" w:sz="4" w:space="0" w:color="auto"/>
            </w:tcBorders>
            <w:vAlign w:val="center"/>
          </w:tcPr>
          <w:p w14:paraId="45B1BB3D" w14:textId="78703BA3" w:rsidR="00D61DE3" w:rsidRPr="00412AFE" w:rsidRDefault="00D61DE3" w:rsidP="009A07DF">
            <w:pPr>
              <w:widowControl w:val="0"/>
              <w:spacing w:before="60" w:after="60"/>
              <w:jc w:val="center"/>
              <w:rPr>
                <w:spacing w:val="0"/>
                <w:sz w:val="22"/>
                <w:szCs w:val="22"/>
                <w:lang w:val="pt-BR"/>
              </w:rPr>
            </w:pPr>
            <w:r w:rsidRPr="00412AFE">
              <w:rPr>
                <w:spacing w:val="0"/>
                <w:sz w:val="22"/>
                <w:szCs w:val="22"/>
                <w:lang w:val="pt-BR"/>
              </w:rPr>
              <w:t>1.014198.H55</w:t>
            </w:r>
          </w:p>
        </w:tc>
        <w:tc>
          <w:tcPr>
            <w:tcW w:w="896" w:type="pct"/>
            <w:tcBorders>
              <w:top w:val="single" w:sz="4" w:space="0" w:color="auto"/>
              <w:left w:val="single" w:sz="4" w:space="0" w:color="auto"/>
              <w:bottom w:val="single" w:sz="4" w:space="0" w:color="auto"/>
              <w:right w:val="single" w:sz="4" w:space="0" w:color="auto"/>
            </w:tcBorders>
            <w:vAlign w:val="center"/>
          </w:tcPr>
          <w:p w14:paraId="4E68E6A1" w14:textId="38AEF26B" w:rsidR="00D61DE3" w:rsidRPr="00412AFE" w:rsidRDefault="00D61DE3" w:rsidP="009A07DF">
            <w:pPr>
              <w:widowControl w:val="0"/>
              <w:spacing w:before="60" w:after="60"/>
              <w:jc w:val="both"/>
              <w:rPr>
                <w:spacing w:val="0"/>
                <w:sz w:val="22"/>
                <w:szCs w:val="22"/>
                <w:lang w:val="pt-BR"/>
              </w:rPr>
            </w:pPr>
            <w:r w:rsidRPr="00412AFE">
              <w:rPr>
                <w:spacing w:val="0"/>
                <w:sz w:val="22"/>
                <w:szCs w:val="22"/>
                <w:lang w:val="pt-BR"/>
              </w:rPr>
              <w:t>- 05 ngày làm việc:  Kể từ ngày nhận đủ hồ sơ hợp lệ theo quy định. Trường hợp không gia hạn giấy xác nhận không thuộc diện cấp giấy phép lao động phải có văn bản trả lời và nêu rõ lý do.</w:t>
            </w:r>
          </w:p>
        </w:tc>
        <w:tc>
          <w:tcPr>
            <w:tcW w:w="403" w:type="pct"/>
            <w:tcBorders>
              <w:top w:val="single" w:sz="4" w:space="0" w:color="auto"/>
              <w:left w:val="single" w:sz="4" w:space="0" w:color="auto"/>
              <w:bottom w:val="single" w:sz="4" w:space="0" w:color="auto"/>
              <w:right w:val="single" w:sz="4" w:space="0" w:color="auto"/>
            </w:tcBorders>
            <w:vAlign w:val="center"/>
          </w:tcPr>
          <w:p w14:paraId="296495AB" w14:textId="1354F09F" w:rsidR="00D61DE3" w:rsidRPr="00412AFE" w:rsidRDefault="007B1529" w:rsidP="009A07DF">
            <w:pPr>
              <w:widowControl w:val="0"/>
              <w:spacing w:before="60" w:after="60"/>
              <w:jc w:val="center"/>
              <w:rPr>
                <w:spacing w:val="0"/>
                <w:sz w:val="22"/>
                <w:szCs w:val="22"/>
                <w:lang w:val="pt-BR"/>
              </w:rPr>
            </w:pPr>
            <w:r w:rsidRPr="00412AFE">
              <w:rPr>
                <w:spacing w:val="0"/>
                <w:sz w:val="22"/>
                <w:szCs w:val="22"/>
                <w:lang w:val="pt-BR"/>
              </w:rPr>
              <w:t>UBND</w:t>
            </w:r>
            <w:r w:rsidR="00D61DE3" w:rsidRPr="00412AFE">
              <w:rPr>
                <w:spacing w:val="0"/>
                <w:sz w:val="22"/>
                <w:szCs w:val="22"/>
                <w:lang w:val="pt-BR"/>
              </w:rPr>
              <w:t xml:space="preserve"> tỉnh hoặc cơ quan do </w:t>
            </w:r>
            <w:r w:rsidRPr="00412AFE">
              <w:rPr>
                <w:spacing w:val="0"/>
                <w:sz w:val="22"/>
                <w:szCs w:val="22"/>
                <w:lang w:val="pt-BR"/>
              </w:rPr>
              <w:t>UBND</w:t>
            </w:r>
            <w:r w:rsidR="00D61DE3" w:rsidRPr="00412AFE">
              <w:rPr>
                <w:spacing w:val="0"/>
                <w:sz w:val="22"/>
                <w:szCs w:val="22"/>
                <w:lang w:val="pt-BR"/>
              </w:rPr>
              <w:t xml:space="preserve"> cấp tỉnh quyết định việc phân cấp</w:t>
            </w:r>
          </w:p>
        </w:tc>
        <w:tc>
          <w:tcPr>
            <w:tcW w:w="360" w:type="pct"/>
            <w:tcBorders>
              <w:top w:val="single" w:sz="4" w:space="0" w:color="auto"/>
              <w:left w:val="single" w:sz="4" w:space="0" w:color="auto"/>
              <w:bottom w:val="single" w:sz="4" w:space="0" w:color="auto"/>
              <w:right w:val="single" w:sz="4" w:space="0" w:color="auto"/>
            </w:tcBorders>
            <w:vAlign w:val="center"/>
          </w:tcPr>
          <w:p w14:paraId="12CE792C" w14:textId="4BAC5485" w:rsidR="00D61DE3" w:rsidRPr="00412AFE" w:rsidRDefault="00D61DE3" w:rsidP="009A07DF">
            <w:pPr>
              <w:widowControl w:val="0"/>
              <w:spacing w:before="60" w:after="60"/>
              <w:jc w:val="center"/>
              <w:rPr>
                <w:spacing w:val="0"/>
                <w:sz w:val="22"/>
                <w:szCs w:val="22"/>
                <w:lang w:val="pt-BR"/>
              </w:rPr>
            </w:pPr>
            <w:r w:rsidRPr="00412AFE">
              <w:rPr>
                <w:spacing w:val="0"/>
                <w:sz w:val="22"/>
                <w:szCs w:val="22"/>
                <w:lang w:val="pt-BR"/>
              </w:rPr>
              <w:t>Sở Nội vụ</w:t>
            </w:r>
          </w:p>
        </w:tc>
        <w:tc>
          <w:tcPr>
            <w:tcW w:w="314" w:type="pct"/>
            <w:tcBorders>
              <w:top w:val="single" w:sz="4" w:space="0" w:color="auto"/>
              <w:left w:val="single" w:sz="4" w:space="0" w:color="auto"/>
              <w:bottom w:val="single" w:sz="4" w:space="0" w:color="auto"/>
              <w:right w:val="single" w:sz="4" w:space="0" w:color="auto"/>
            </w:tcBorders>
            <w:vAlign w:val="center"/>
          </w:tcPr>
          <w:p w14:paraId="160B3B5E" w14:textId="248A45DE" w:rsidR="00D61DE3" w:rsidRPr="00412AFE" w:rsidRDefault="00D61DE3" w:rsidP="009A07DF">
            <w:pPr>
              <w:widowControl w:val="0"/>
              <w:spacing w:before="60" w:after="60"/>
              <w:jc w:val="center"/>
              <w:rPr>
                <w:spacing w:val="0"/>
                <w:sz w:val="22"/>
                <w:szCs w:val="22"/>
                <w:lang w:val="pt-BR"/>
              </w:rPr>
            </w:pPr>
            <w:r w:rsidRPr="00412AFE">
              <w:rPr>
                <w:spacing w:val="0"/>
                <w:sz w:val="22"/>
                <w:szCs w:val="22"/>
                <w:lang w:val="pt-BR"/>
              </w:rPr>
              <w:t>Ủy ban nhân  dân tỉnh</w:t>
            </w:r>
          </w:p>
        </w:tc>
        <w:tc>
          <w:tcPr>
            <w:tcW w:w="360" w:type="pct"/>
            <w:tcBorders>
              <w:top w:val="single" w:sz="4" w:space="0" w:color="auto"/>
              <w:left w:val="single" w:sz="4" w:space="0" w:color="auto"/>
              <w:bottom w:val="single" w:sz="4" w:space="0" w:color="auto"/>
              <w:right w:val="single" w:sz="4" w:space="0" w:color="auto"/>
            </w:tcBorders>
            <w:vAlign w:val="center"/>
          </w:tcPr>
          <w:p w14:paraId="47F14955" w14:textId="12405252" w:rsidR="00D61DE3" w:rsidRPr="00412AFE" w:rsidRDefault="00D61DE3" w:rsidP="009A07DF">
            <w:pPr>
              <w:widowControl w:val="0"/>
              <w:spacing w:before="60" w:after="60"/>
              <w:jc w:val="center"/>
              <w:rPr>
                <w:spacing w:val="0"/>
                <w:sz w:val="22"/>
                <w:szCs w:val="22"/>
                <w:lang w:val="pt-BR"/>
              </w:rPr>
            </w:pPr>
            <w:r w:rsidRPr="00412AFE">
              <w:rPr>
                <w:spacing w:val="0"/>
                <w:sz w:val="22"/>
                <w:szCs w:val="22"/>
                <w:lang w:val="pt-BR"/>
              </w:rPr>
              <w:t>Giám đốc Sở Nội vụ</w:t>
            </w:r>
          </w:p>
        </w:tc>
        <w:tc>
          <w:tcPr>
            <w:tcW w:w="402" w:type="pct"/>
            <w:tcBorders>
              <w:left w:val="single" w:sz="4" w:space="0" w:color="auto"/>
            </w:tcBorders>
            <w:vAlign w:val="center"/>
          </w:tcPr>
          <w:p w14:paraId="0E9726F6" w14:textId="77777777" w:rsidR="00D61DE3" w:rsidRPr="00412AFE" w:rsidRDefault="00D61DE3" w:rsidP="00265534">
            <w:pPr>
              <w:widowControl w:val="0"/>
              <w:spacing w:before="60" w:after="60"/>
              <w:jc w:val="both"/>
              <w:rPr>
                <w:rStyle w:val="fontstyle01"/>
                <w:rFonts w:ascii="Times New Roman" w:hAnsi="Times New Roman"/>
                <w:color w:val="EE0000"/>
                <w:spacing w:val="0"/>
                <w:sz w:val="22"/>
                <w:szCs w:val="24"/>
                <w:lang w:val="pt-BR"/>
              </w:rPr>
            </w:pPr>
          </w:p>
        </w:tc>
      </w:tr>
      <w:tr w:rsidR="00D61DE3" w:rsidRPr="001E390C" w14:paraId="665A8C13" w14:textId="77777777" w:rsidTr="009A07DF">
        <w:trPr>
          <w:trHeight w:val="594"/>
          <w:jc w:val="center"/>
        </w:trPr>
        <w:tc>
          <w:tcPr>
            <w:tcW w:w="223" w:type="pct"/>
            <w:tcBorders>
              <w:top w:val="single" w:sz="4" w:space="0" w:color="auto"/>
              <w:bottom w:val="single" w:sz="4" w:space="0" w:color="auto"/>
              <w:right w:val="single" w:sz="4" w:space="0" w:color="auto"/>
            </w:tcBorders>
            <w:vAlign w:val="center"/>
          </w:tcPr>
          <w:p w14:paraId="031F17EF" w14:textId="3BC9789F" w:rsidR="00D61DE3" w:rsidRPr="00806E08" w:rsidRDefault="00D61DE3" w:rsidP="009A07DF">
            <w:pPr>
              <w:pStyle w:val="Heading4"/>
              <w:keepNext w:val="0"/>
              <w:keepLines w:val="0"/>
              <w:widowControl w:val="0"/>
              <w:spacing w:before="60" w:after="60" w:line="240" w:lineRule="auto"/>
              <w:jc w:val="center"/>
              <w:rPr>
                <w:rFonts w:ascii="Times New Roman" w:eastAsia="Times New Roman" w:hAnsi="Times New Roman" w:cs="Times New Roman"/>
                <w:bCs/>
                <w:i w:val="0"/>
                <w:iCs w:val="0"/>
                <w:color w:val="auto"/>
                <w:kern w:val="0"/>
                <w:sz w:val="24"/>
                <w:szCs w:val="24"/>
                <w:lang w:val="pt-BR"/>
                <w14:ligatures w14:val="none"/>
              </w:rPr>
            </w:pPr>
            <w:r w:rsidRPr="00806E08">
              <w:rPr>
                <w:rFonts w:ascii="Times New Roman" w:eastAsia="Times New Roman" w:hAnsi="Times New Roman" w:cs="Times New Roman"/>
                <w:bCs/>
                <w:i w:val="0"/>
                <w:iCs w:val="0"/>
                <w:color w:val="auto"/>
                <w:kern w:val="0"/>
                <w:sz w:val="24"/>
                <w:szCs w:val="24"/>
                <w:lang w:val="pt-BR"/>
                <w14:ligatures w14:val="none"/>
              </w:rPr>
              <w:t>3</w:t>
            </w:r>
          </w:p>
        </w:tc>
        <w:tc>
          <w:tcPr>
            <w:tcW w:w="1234" w:type="pct"/>
            <w:tcBorders>
              <w:top w:val="single" w:sz="4" w:space="0" w:color="auto"/>
              <w:left w:val="single" w:sz="4" w:space="0" w:color="auto"/>
              <w:bottom w:val="single" w:sz="4" w:space="0" w:color="auto"/>
              <w:right w:val="single" w:sz="4" w:space="0" w:color="auto"/>
            </w:tcBorders>
            <w:vAlign w:val="center"/>
          </w:tcPr>
          <w:p w14:paraId="5AE5DB41" w14:textId="7F3A4D59" w:rsidR="00D61DE3" w:rsidRPr="00412AFE" w:rsidRDefault="00D61DE3" w:rsidP="009A07DF">
            <w:pPr>
              <w:pStyle w:val="Heading4"/>
              <w:keepNext w:val="0"/>
              <w:keepLines w:val="0"/>
              <w:widowControl w:val="0"/>
              <w:spacing w:before="60" w:after="60" w:line="240" w:lineRule="auto"/>
              <w:jc w:val="both"/>
              <w:rPr>
                <w:rFonts w:ascii="Times New Roman" w:eastAsia="Times New Roman" w:hAnsi="Times New Roman" w:cs="Times New Roman"/>
                <w:i w:val="0"/>
                <w:iCs w:val="0"/>
                <w:color w:val="000000" w:themeColor="text1"/>
                <w:kern w:val="0"/>
                <w:sz w:val="22"/>
                <w:lang w:val="pt-BR"/>
                <w14:ligatures w14:val="none"/>
              </w:rPr>
            </w:pPr>
            <w:r w:rsidRPr="00412AFE">
              <w:rPr>
                <w:rFonts w:ascii="Times New Roman" w:hAnsi="Times New Roman" w:cs="Times New Roman"/>
                <w:i w:val="0"/>
                <w:color w:val="000000" w:themeColor="text1"/>
                <w:sz w:val="22"/>
                <w:lang w:val="pt-BR"/>
              </w:rPr>
              <w:t xml:space="preserve">Cấp giấy phép lao động </w:t>
            </w:r>
            <w:r w:rsidRPr="00412AFE">
              <w:rPr>
                <w:rFonts w:ascii="Times New Roman" w:hAnsi="Times New Roman" w:cs="Times New Roman"/>
                <w:i w:val="0"/>
                <w:color w:val="000000" w:themeColor="text1"/>
                <w:sz w:val="22"/>
                <w:lang w:val="vi-VN"/>
              </w:rPr>
              <w:t>đối với</w:t>
            </w:r>
            <w:r w:rsidRPr="00412AFE">
              <w:rPr>
                <w:rFonts w:ascii="Times New Roman" w:hAnsi="Times New Roman" w:cs="Times New Roman"/>
                <w:i w:val="0"/>
                <w:color w:val="000000" w:themeColor="text1"/>
                <w:sz w:val="22"/>
                <w:lang w:val="pt-BR"/>
              </w:rPr>
              <w:t xml:space="preserve"> người lao động nước ngoài làm việc tại Việt Nam</w:t>
            </w:r>
          </w:p>
        </w:tc>
        <w:tc>
          <w:tcPr>
            <w:tcW w:w="808" w:type="pct"/>
            <w:tcBorders>
              <w:top w:val="single" w:sz="4" w:space="0" w:color="auto"/>
              <w:left w:val="single" w:sz="4" w:space="0" w:color="auto"/>
              <w:bottom w:val="single" w:sz="4" w:space="0" w:color="auto"/>
              <w:right w:val="single" w:sz="4" w:space="0" w:color="auto"/>
            </w:tcBorders>
            <w:vAlign w:val="center"/>
          </w:tcPr>
          <w:p w14:paraId="3F1925A1" w14:textId="409CFAEE" w:rsidR="00D61DE3" w:rsidRPr="00412AFE" w:rsidRDefault="00D61DE3" w:rsidP="009A07DF">
            <w:pPr>
              <w:pStyle w:val="Heading4"/>
              <w:keepNext w:val="0"/>
              <w:keepLines w:val="0"/>
              <w:widowControl w:val="0"/>
              <w:spacing w:before="60" w:after="60" w:line="240" w:lineRule="auto"/>
              <w:jc w:val="center"/>
              <w:rPr>
                <w:rFonts w:ascii="Times New Roman" w:eastAsia="Times New Roman" w:hAnsi="Times New Roman" w:cs="Times New Roman"/>
                <w:i w:val="0"/>
                <w:iCs w:val="0"/>
                <w:color w:val="000000" w:themeColor="text1"/>
                <w:kern w:val="0"/>
                <w:sz w:val="22"/>
                <w:lang w:val="pt-BR"/>
                <w14:ligatures w14:val="none"/>
              </w:rPr>
            </w:pPr>
            <w:r w:rsidRPr="00412AFE">
              <w:rPr>
                <w:rFonts w:ascii="Times New Roman" w:hAnsi="Times New Roman" w:cs="Times New Roman"/>
                <w:i w:val="0"/>
                <w:color w:val="000000" w:themeColor="text1"/>
                <w:sz w:val="22"/>
              </w:rPr>
              <w:t>1.014199.H55</w:t>
            </w:r>
          </w:p>
        </w:tc>
        <w:tc>
          <w:tcPr>
            <w:tcW w:w="896" w:type="pct"/>
            <w:tcBorders>
              <w:top w:val="single" w:sz="4" w:space="0" w:color="auto"/>
              <w:left w:val="single" w:sz="4" w:space="0" w:color="auto"/>
              <w:bottom w:val="single" w:sz="4" w:space="0" w:color="auto"/>
              <w:right w:val="single" w:sz="4" w:space="0" w:color="auto"/>
            </w:tcBorders>
            <w:vAlign w:val="center"/>
          </w:tcPr>
          <w:p w14:paraId="529EB69D" w14:textId="77777777" w:rsidR="00D61DE3" w:rsidRPr="00412AFE" w:rsidRDefault="00D61DE3" w:rsidP="009A07DF">
            <w:pPr>
              <w:spacing w:before="60" w:after="60"/>
              <w:jc w:val="both"/>
              <w:rPr>
                <w:bCs/>
                <w:iCs/>
                <w:color w:val="000000" w:themeColor="text1"/>
                <w:spacing w:val="0"/>
                <w:sz w:val="22"/>
                <w:szCs w:val="22"/>
                <w:lang w:val="pt-BR"/>
              </w:rPr>
            </w:pPr>
          </w:p>
          <w:p w14:paraId="2DD080D3" w14:textId="77777777" w:rsidR="00D61DE3" w:rsidRPr="00412AFE" w:rsidRDefault="00D61DE3" w:rsidP="009A07DF">
            <w:pPr>
              <w:spacing w:before="60" w:after="60"/>
              <w:jc w:val="both"/>
              <w:rPr>
                <w:bCs/>
                <w:iCs/>
                <w:color w:val="000000" w:themeColor="text1"/>
                <w:spacing w:val="0"/>
                <w:sz w:val="22"/>
                <w:szCs w:val="22"/>
                <w:lang w:val="pt-BR"/>
              </w:rPr>
            </w:pPr>
            <w:r w:rsidRPr="00412AFE">
              <w:rPr>
                <w:iCs/>
                <w:color w:val="000000" w:themeColor="text1"/>
                <w:spacing w:val="0"/>
                <w:sz w:val="22"/>
                <w:szCs w:val="22"/>
                <w:lang w:val="pt-BR"/>
              </w:rPr>
              <w:t>- 10 ngày làm việc</w:t>
            </w:r>
            <w:r w:rsidRPr="00412AFE">
              <w:rPr>
                <w:bCs/>
                <w:iCs/>
                <w:color w:val="000000" w:themeColor="text1"/>
                <w:spacing w:val="0"/>
                <w:sz w:val="22"/>
                <w:szCs w:val="22"/>
                <w:lang w:val="pt-BR"/>
              </w:rPr>
              <w:t xml:space="preserve">:  Kể từ ngày nhận đủ hồ sơ hợp lệ theo quy định trong trường </w:t>
            </w:r>
            <w:r w:rsidRPr="00412AFE">
              <w:rPr>
                <w:bCs/>
                <w:iCs/>
                <w:color w:val="000000" w:themeColor="text1"/>
                <w:spacing w:val="0"/>
                <w:sz w:val="22"/>
                <w:szCs w:val="22"/>
                <w:lang w:val="pt-BR"/>
              </w:rPr>
              <w:lastRenderedPageBreak/>
              <w:t>hợp chấp thuận nhu cầu và cấp giấp phép lao động.</w:t>
            </w:r>
          </w:p>
          <w:p w14:paraId="42C57A3D" w14:textId="32EAE5AF" w:rsidR="00D61DE3" w:rsidRPr="00412AFE" w:rsidRDefault="00D61DE3" w:rsidP="009A07DF">
            <w:pPr>
              <w:pStyle w:val="Heading4"/>
              <w:keepNext w:val="0"/>
              <w:keepLines w:val="0"/>
              <w:widowControl w:val="0"/>
              <w:spacing w:before="60" w:after="60" w:line="240" w:lineRule="auto"/>
              <w:jc w:val="both"/>
              <w:rPr>
                <w:rFonts w:ascii="Times New Roman" w:eastAsia="Times New Roman" w:hAnsi="Times New Roman" w:cs="Times New Roman"/>
                <w:i w:val="0"/>
                <w:iCs w:val="0"/>
                <w:color w:val="000000" w:themeColor="text1"/>
                <w:kern w:val="0"/>
                <w:sz w:val="22"/>
                <w:lang w:val="pt-BR"/>
                <w14:ligatures w14:val="none"/>
              </w:rPr>
            </w:pPr>
            <w:r w:rsidRPr="00412AFE">
              <w:rPr>
                <w:rFonts w:ascii="Times New Roman" w:eastAsia="Times New Roman" w:hAnsi="Times New Roman" w:cs="Times New Roman"/>
                <w:i w:val="0"/>
                <w:color w:val="000000" w:themeColor="text1"/>
                <w:sz w:val="22"/>
                <w:lang w:val="pt-BR"/>
              </w:rPr>
              <w:t>- 03 ngày làm việc:</w:t>
            </w:r>
            <w:r w:rsidRPr="00412AFE">
              <w:rPr>
                <w:rFonts w:ascii="Times New Roman" w:eastAsia="Times New Roman" w:hAnsi="Times New Roman" w:cs="Times New Roman"/>
                <w:bCs/>
                <w:i w:val="0"/>
                <w:color w:val="000000" w:themeColor="text1"/>
                <w:sz w:val="22"/>
                <w:lang w:val="pt-BR"/>
              </w:rPr>
              <w:t xml:space="preserve"> Kể từ ngày nhận đủ hồ sơ trong trường hợp không chấp thuận nhu cầu sử dụng người lao động nước ngoải hoặc không cấp giấy phép lao động.</w:t>
            </w:r>
          </w:p>
        </w:tc>
        <w:tc>
          <w:tcPr>
            <w:tcW w:w="403" w:type="pct"/>
            <w:tcBorders>
              <w:top w:val="single" w:sz="4" w:space="0" w:color="auto"/>
              <w:left w:val="single" w:sz="4" w:space="0" w:color="auto"/>
              <w:bottom w:val="single" w:sz="4" w:space="0" w:color="auto"/>
              <w:right w:val="single" w:sz="4" w:space="0" w:color="auto"/>
            </w:tcBorders>
            <w:vAlign w:val="center"/>
          </w:tcPr>
          <w:p w14:paraId="2CEF4D74" w14:textId="00C4ACE8" w:rsidR="00D61DE3" w:rsidRPr="00412AFE" w:rsidRDefault="00AF4D0A" w:rsidP="009A07DF">
            <w:pPr>
              <w:pStyle w:val="Heading4"/>
              <w:keepNext w:val="0"/>
              <w:keepLines w:val="0"/>
              <w:widowControl w:val="0"/>
              <w:spacing w:before="60" w:after="60" w:line="240" w:lineRule="auto"/>
              <w:jc w:val="center"/>
              <w:rPr>
                <w:rFonts w:ascii="Times New Roman" w:eastAsia="Times New Roman" w:hAnsi="Times New Roman" w:cs="Times New Roman"/>
                <w:i w:val="0"/>
                <w:iCs w:val="0"/>
                <w:color w:val="000000" w:themeColor="text1"/>
                <w:kern w:val="0"/>
                <w:sz w:val="22"/>
                <w:lang w:val="pt-BR"/>
                <w14:ligatures w14:val="none"/>
              </w:rPr>
            </w:pPr>
            <w:r w:rsidRPr="00412AFE">
              <w:rPr>
                <w:rFonts w:ascii="Times New Roman" w:eastAsia="Times New Roman" w:hAnsi="Times New Roman" w:cs="Times New Roman"/>
                <w:i w:val="0"/>
                <w:color w:val="000000" w:themeColor="text1"/>
                <w:sz w:val="22"/>
                <w:lang w:val="pt-BR"/>
              </w:rPr>
              <w:lastRenderedPageBreak/>
              <w:t>UBND</w:t>
            </w:r>
            <w:r w:rsidR="007B1529" w:rsidRPr="00412AFE">
              <w:rPr>
                <w:rFonts w:ascii="Times New Roman" w:eastAsia="Times New Roman" w:hAnsi="Times New Roman" w:cs="Times New Roman"/>
                <w:i w:val="0"/>
                <w:color w:val="000000" w:themeColor="text1"/>
                <w:sz w:val="22"/>
                <w:lang w:val="pt-BR"/>
              </w:rPr>
              <w:t xml:space="preserve"> tỉnh</w:t>
            </w:r>
            <w:r w:rsidR="00D61DE3" w:rsidRPr="00412AFE">
              <w:rPr>
                <w:rFonts w:ascii="Times New Roman" w:eastAsia="Times New Roman" w:hAnsi="Times New Roman" w:cs="Times New Roman"/>
                <w:i w:val="0"/>
                <w:color w:val="000000" w:themeColor="text1"/>
                <w:sz w:val="22"/>
                <w:lang w:val="pt-BR"/>
              </w:rPr>
              <w:t xml:space="preserve"> hoặc cơ quan</w:t>
            </w:r>
            <w:r w:rsidR="009701A2" w:rsidRPr="00412AFE">
              <w:rPr>
                <w:rFonts w:ascii="Times New Roman" w:eastAsia="Times New Roman" w:hAnsi="Times New Roman" w:cs="Times New Roman"/>
                <w:i w:val="0"/>
                <w:color w:val="000000" w:themeColor="text1"/>
                <w:sz w:val="22"/>
                <w:lang w:val="pt-BR"/>
              </w:rPr>
              <w:t xml:space="preserve"> </w:t>
            </w:r>
            <w:r w:rsidR="00D61DE3" w:rsidRPr="00412AFE">
              <w:rPr>
                <w:rFonts w:ascii="Times New Roman" w:eastAsia="Times New Roman" w:hAnsi="Times New Roman" w:cs="Times New Roman"/>
                <w:i w:val="0"/>
                <w:color w:val="000000" w:themeColor="text1"/>
                <w:sz w:val="22"/>
                <w:lang w:val="pt-BR"/>
              </w:rPr>
              <w:t>do</w:t>
            </w:r>
            <w:r w:rsidR="009701A2" w:rsidRPr="00412AFE">
              <w:rPr>
                <w:rFonts w:ascii="Times New Roman" w:eastAsia="Times New Roman" w:hAnsi="Times New Roman" w:cs="Times New Roman"/>
                <w:i w:val="0"/>
                <w:color w:val="000000" w:themeColor="text1"/>
                <w:sz w:val="22"/>
                <w:lang w:val="pt-BR"/>
              </w:rPr>
              <w:t xml:space="preserve"> </w:t>
            </w:r>
            <w:r w:rsidR="007B1529" w:rsidRPr="00412AFE">
              <w:rPr>
                <w:rFonts w:ascii="Times New Roman" w:eastAsia="Times New Roman" w:hAnsi="Times New Roman" w:cs="Times New Roman"/>
                <w:i w:val="0"/>
                <w:color w:val="000000" w:themeColor="text1"/>
                <w:sz w:val="22"/>
                <w:lang w:val="pt-BR"/>
              </w:rPr>
              <w:t>UBND</w:t>
            </w:r>
            <w:r w:rsidR="00D61DE3" w:rsidRPr="00412AFE">
              <w:rPr>
                <w:rFonts w:ascii="Times New Roman" w:eastAsia="Times New Roman" w:hAnsi="Times New Roman" w:cs="Times New Roman"/>
                <w:i w:val="0"/>
                <w:color w:val="000000" w:themeColor="text1"/>
                <w:sz w:val="22"/>
                <w:lang w:val="pt-BR"/>
              </w:rPr>
              <w:t xml:space="preserve"> cấp tỉnh quyết </w:t>
            </w:r>
            <w:r w:rsidR="00D61DE3" w:rsidRPr="00412AFE">
              <w:rPr>
                <w:rFonts w:ascii="Times New Roman" w:eastAsia="Times New Roman" w:hAnsi="Times New Roman" w:cs="Times New Roman"/>
                <w:i w:val="0"/>
                <w:color w:val="000000" w:themeColor="text1"/>
                <w:sz w:val="22"/>
                <w:lang w:val="pt-BR"/>
              </w:rPr>
              <w:lastRenderedPageBreak/>
              <w:t>định việc phân cấp</w:t>
            </w:r>
          </w:p>
        </w:tc>
        <w:tc>
          <w:tcPr>
            <w:tcW w:w="360" w:type="pct"/>
            <w:tcBorders>
              <w:top w:val="single" w:sz="4" w:space="0" w:color="auto"/>
              <w:left w:val="single" w:sz="4" w:space="0" w:color="auto"/>
              <w:bottom w:val="single" w:sz="4" w:space="0" w:color="auto"/>
              <w:right w:val="single" w:sz="4" w:space="0" w:color="auto"/>
            </w:tcBorders>
            <w:vAlign w:val="center"/>
          </w:tcPr>
          <w:p w14:paraId="737B2611" w14:textId="5B3675B0" w:rsidR="00D61DE3" w:rsidRPr="00412AFE" w:rsidRDefault="00D61DE3" w:rsidP="009A07DF">
            <w:pPr>
              <w:pStyle w:val="Heading4"/>
              <w:keepNext w:val="0"/>
              <w:keepLines w:val="0"/>
              <w:widowControl w:val="0"/>
              <w:spacing w:before="60" w:after="60" w:line="240" w:lineRule="auto"/>
              <w:jc w:val="center"/>
              <w:rPr>
                <w:rFonts w:ascii="Times New Roman" w:eastAsia="Times New Roman" w:hAnsi="Times New Roman" w:cs="Times New Roman"/>
                <w:i w:val="0"/>
                <w:iCs w:val="0"/>
                <w:color w:val="000000" w:themeColor="text1"/>
                <w:kern w:val="0"/>
                <w:sz w:val="22"/>
                <w:lang w:val="pt-BR"/>
                <w14:ligatures w14:val="none"/>
              </w:rPr>
            </w:pPr>
            <w:r w:rsidRPr="00412AFE">
              <w:rPr>
                <w:rFonts w:ascii="Times New Roman" w:hAnsi="Times New Roman" w:cs="Times New Roman"/>
                <w:i w:val="0"/>
                <w:color w:val="000000" w:themeColor="text1"/>
                <w:sz w:val="22"/>
              </w:rPr>
              <w:lastRenderedPageBreak/>
              <w:t>Sở Nội vụ</w:t>
            </w:r>
          </w:p>
        </w:tc>
        <w:tc>
          <w:tcPr>
            <w:tcW w:w="314" w:type="pct"/>
            <w:tcBorders>
              <w:top w:val="single" w:sz="4" w:space="0" w:color="auto"/>
              <w:left w:val="single" w:sz="4" w:space="0" w:color="auto"/>
              <w:bottom w:val="single" w:sz="4" w:space="0" w:color="auto"/>
              <w:right w:val="single" w:sz="4" w:space="0" w:color="auto"/>
            </w:tcBorders>
            <w:vAlign w:val="center"/>
          </w:tcPr>
          <w:p w14:paraId="56704C97" w14:textId="58640360" w:rsidR="00D61DE3" w:rsidRPr="00412AFE" w:rsidRDefault="00D61DE3" w:rsidP="009A07DF">
            <w:pPr>
              <w:pStyle w:val="Heading4"/>
              <w:keepNext w:val="0"/>
              <w:keepLines w:val="0"/>
              <w:widowControl w:val="0"/>
              <w:spacing w:before="60" w:after="60" w:line="240" w:lineRule="auto"/>
              <w:jc w:val="center"/>
              <w:rPr>
                <w:rFonts w:ascii="Times New Roman" w:eastAsia="Times New Roman" w:hAnsi="Times New Roman" w:cs="Times New Roman"/>
                <w:i w:val="0"/>
                <w:iCs w:val="0"/>
                <w:color w:val="000000" w:themeColor="text1"/>
                <w:kern w:val="0"/>
                <w:sz w:val="22"/>
                <w:lang w:val="pt-BR"/>
                <w14:ligatures w14:val="none"/>
              </w:rPr>
            </w:pPr>
            <w:r w:rsidRPr="00412AFE">
              <w:rPr>
                <w:rFonts w:ascii="Times New Roman" w:hAnsi="Times New Roman" w:cs="Times New Roman"/>
                <w:i w:val="0"/>
                <w:color w:val="000000" w:themeColor="text1"/>
                <w:sz w:val="22"/>
              </w:rPr>
              <w:t>Ủy ban nhân dân tỉnh</w:t>
            </w:r>
          </w:p>
        </w:tc>
        <w:tc>
          <w:tcPr>
            <w:tcW w:w="360" w:type="pct"/>
            <w:tcBorders>
              <w:top w:val="single" w:sz="4" w:space="0" w:color="auto"/>
              <w:left w:val="single" w:sz="4" w:space="0" w:color="auto"/>
              <w:bottom w:val="single" w:sz="4" w:space="0" w:color="auto"/>
              <w:right w:val="single" w:sz="4" w:space="0" w:color="auto"/>
            </w:tcBorders>
            <w:vAlign w:val="center"/>
          </w:tcPr>
          <w:p w14:paraId="2D3724C8" w14:textId="0900923A" w:rsidR="00D61DE3" w:rsidRPr="00412AFE" w:rsidRDefault="00D61DE3" w:rsidP="009A07DF">
            <w:pPr>
              <w:pStyle w:val="Heading4"/>
              <w:keepNext w:val="0"/>
              <w:keepLines w:val="0"/>
              <w:widowControl w:val="0"/>
              <w:spacing w:before="60" w:after="60" w:line="240" w:lineRule="auto"/>
              <w:jc w:val="center"/>
              <w:rPr>
                <w:rFonts w:ascii="Times New Roman" w:eastAsia="Times New Roman" w:hAnsi="Times New Roman" w:cs="Times New Roman"/>
                <w:i w:val="0"/>
                <w:iCs w:val="0"/>
                <w:color w:val="000000" w:themeColor="text1"/>
                <w:kern w:val="0"/>
                <w:sz w:val="22"/>
                <w:lang w:val="pt-BR"/>
                <w14:ligatures w14:val="none"/>
              </w:rPr>
            </w:pPr>
            <w:r w:rsidRPr="00412AFE">
              <w:rPr>
                <w:rFonts w:ascii="Times New Roman" w:hAnsi="Times New Roman" w:cs="Times New Roman"/>
                <w:i w:val="0"/>
                <w:color w:val="000000" w:themeColor="text1"/>
                <w:sz w:val="22"/>
                <w:lang w:val="pt-BR"/>
              </w:rPr>
              <w:t>Giám đốc Sở Nội vụ</w:t>
            </w:r>
          </w:p>
        </w:tc>
        <w:tc>
          <w:tcPr>
            <w:tcW w:w="402" w:type="pct"/>
            <w:vMerge w:val="restart"/>
            <w:tcBorders>
              <w:left w:val="single" w:sz="4" w:space="0" w:color="auto"/>
            </w:tcBorders>
            <w:vAlign w:val="center"/>
          </w:tcPr>
          <w:p w14:paraId="378AE406" w14:textId="77777777" w:rsidR="00D61DE3" w:rsidRPr="00412AFE" w:rsidRDefault="00D61DE3" w:rsidP="00265534">
            <w:pPr>
              <w:widowControl w:val="0"/>
              <w:spacing w:before="60" w:after="60"/>
              <w:jc w:val="both"/>
              <w:rPr>
                <w:rStyle w:val="fontstyle01"/>
                <w:rFonts w:ascii="Times New Roman" w:hAnsi="Times New Roman"/>
                <w:color w:val="EE0000"/>
                <w:spacing w:val="0"/>
                <w:sz w:val="22"/>
                <w:szCs w:val="24"/>
                <w:lang w:val="pt-BR"/>
              </w:rPr>
            </w:pPr>
          </w:p>
        </w:tc>
      </w:tr>
      <w:tr w:rsidR="00D61DE3" w:rsidRPr="001E390C" w14:paraId="306C2881" w14:textId="77777777" w:rsidTr="009A07DF">
        <w:trPr>
          <w:trHeight w:val="847"/>
          <w:jc w:val="center"/>
        </w:trPr>
        <w:tc>
          <w:tcPr>
            <w:tcW w:w="223" w:type="pct"/>
            <w:tcBorders>
              <w:top w:val="single" w:sz="4" w:space="0" w:color="auto"/>
              <w:bottom w:val="single" w:sz="4" w:space="0" w:color="auto"/>
              <w:right w:val="single" w:sz="4" w:space="0" w:color="auto"/>
            </w:tcBorders>
            <w:vAlign w:val="center"/>
          </w:tcPr>
          <w:p w14:paraId="4B8FA874" w14:textId="1E006CBC" w:rsidR="00D61DE3" w:rsidRPr="00806E08" w:rsidRDefault="00D61DE3" w:rsidP="009A07DF">
            <w:pPr>
              <w:pStyle w:val="Heading4"/>
              <w:keepNext w:val="0"/>
              <w:keepLines w:val="0"/>
              <w:widowControl w:val="0"/>
              <w:spacing w:before="60" w:after="60" w:line="240" w:lineRule="auto"/>
              <w:jc w:val="center"/>
              <w:rPr>
                <w:rFonts w:ascii="Times New Roman" w:eastAsia="Times New Roman" w:hAnsi="Times New Roman" w:cs="Times New Roman"/>
                <w:bCs/>
                <w:i w:val="0"/>
                <w:iCs w:val="0"/>
                <w:color w:val="auto"/>
                <w:kern w:val="0"/>
                <w:sz w:val="24"/>
                <w:szCs w:val="24"/>
                <w:lang w:val="pt-BR"/>
                <w14:ligatures w14:val="none"/>
              </w:rPr>
            </w:pPr>
            <w:r w:rsidRPr="00806E08">
              <w:rPr>
                <w:rFonts w:ascii="Times New Roman" w:eastAsia="Times New Roman" w:hAnsi="Times New Roman" w:cs="Times New Roman"/>
                <w:bCs/>
                <w:i w:val="0"/>
                <w:iCs w:val="0"/>
                <w:color w:val="auto"/>
                <w:kern w:val="0"/>
                <w:sz w:val="24"/>
                <w:szCs w:val="24"/>
                <w:lang w:val="pt-BR"/>
                <w14:ligatures w14:val="none"/>
              </w:rPr>
              <w:t>4</w:t>
            </w:r>
          </w:p>
        </w:tc>
        <w:tc>
          <w:tcPr>
            <w:tcW w:w="1234" w:type="pct"/>
            <w:tcBorders>
              <w:top w:val="single" w:sz="4" w:space="0" w:color="auto"/>
              <w:left w:val="single" w:sz="4" w:space="0" w:color="auto"/>
              <w:bottom w:val="single" w:sz="4" w:space="0" w:color="auto"/>
              <w:right w:val="single" w:sz="4" w:space="0" w:color="auto"/>
            </w:tcBorders>
            <w:vAlign w:val="center"/>
          </w:tcPr>
          <w:p w14:paraId="613E3571" w14:textId="3C57FAAE" w:rsidR="00D61DE3" w:rsidRPr="00412AFE" w:rsidRDefault="00D61DE3" w:rsidP="009A07DF">
            <w:pPr>
              <w:pStyle w:val="Heading4"/>
              <w:keepNext w:val="0"/>
              <w:keepLines w:val="0"/>
              <w:widowControl w:val="0"/>
              <w:spacing w:before="60" w:after="60" w:line="240" w:lineRule="auto"/>
              <w:jc w:val="both"/>
              <w:rPr>
                <w:rFonts w:ascii="Times New Roman" w:eastAsia="Times New Roman" w:hAnsi="Times New Roman" w:cs="Times New Roman"/>
                <w:i w:val="0"/>
                <w:iCs w:val="0"/>
                <w:color w:val="000000" w:themeColor="text1"/>
                <w:kern w:val="0"/>
                <w:sz w:val="22"/>
                <w:lang w:val="pt-BR"/>
                <w14:ligatures w14:val="none"/>
              </w:rPr>
            </w:pPr>
            <w:r w:rsidRPr="00412AFE">
              <w:rPr>
                <w:rFonts w:ascii="Times New Roman" w:hAnsi="Times New Roman" w:cs="Times New Roman"/>
                <w:i w:val="0"/>
                <w:color w:val="000000" w:themeColor="text1"/>
                <w:sz w:val="22"/>
                <w:lang w:val="pt-BR"/>
              </w:rPr>
              <w:t xml:space="preserve">Gia hạn giấy phép lao động </w:t>
            </w:r>
            <w:r w:rsidRPr="00412AFE">
              <w:rPr>
                <w:rFonts w:ascii="Times New Roman" w:hAnsi="Times New Roman" w:cs="Times New Roman"/>
                <w:i w:val="0"/>
                <w:color w:val="000000" w:themeColor="text1"/>
                <w:sz w:val="22"/>
                <w:lang w:val="vi-VN"/>
              </w:rPr>
              <w:t>đối với</w:t>
            </w:r>
            <w:r w:rsidRPr="00412AFE">
              <w:rPr>
                <w:rFonts w:ascii="Times New Roman" w:hAnsi="Times New Roman" w:cs="Times New Roman"/>
                <w:i w:val="0"/>
                <w:color w:val="000000" w:themeColor="text1"/>
                <w:sz w:val="22"/>
                <w:lang w:val="pt-BR"/>
              </w:rPr>
              <w:t xml:space="preserve"> người lao động nước ngoài làm việc tại Việt Nam</w:t>
            </w:r>
          </w:p>
        </w:tc>
        <w:tc>
          <w:tcPr>
            <w:tcW w:w="808" w:type="pct"/>
            <w:tcBorders>
              <w:top w:val="single" w:sz="4" w:space="0" w:color="auto"/>
              <w:left w:val="single" w:sz="4" w:space="0" w:color="auto"/>
              <w:bottom w:val="single" w:sz="4" w:space="0" w:color="auto"/>
              <w:right w:val="single" w:sz="4" w:space="0" w:color="auto"/>
            </w:tcBorders>
            <w:vAlign w:val="center"/>
          </w:tcPr>
          <w:p w14:paraId="2A951EF2" w14:textId="1B8D15CF" w:rsidR="00D61DE3" w:rsidRPr="00412AFE" w:rsidRDefault="00D61DE3" w:rsidP="009A07DF">
            <w:pPr>
              <w:pStyle w:val="Heading4"/>
              <w:keepNext w:val="0"/>
              <w:keepLines w:val="0"/>
              <w:widowControl w:val="0"/>
              <w:spacing w:before="60" w:after="60" w:line="240" w:lineRule="auto"/>
              <w:jc w:val="center"/>
              <w:rPr>
                <w:rFonts w:ascii="Times New Roman" w:eastAsia="Times New Roman" w:hAnsi="Times New Roman" w:cs="Times New Roman"/>
                <w:i w:val="0"/>
                <w:iCs w:val="0"/>
                <w:color w:val="000000" w:themeColor="text1"/>
                <w:kern w:val="0"/>
                <w:sz w:val="22"/>
                <w:lang w:val="pt-BR"/>
                <w14:ligatures w14:val="none"/>
              </w:rPr>
            </w:pPr>
            <w:r w:rsidRPr="00412AFE">
              <w:rPr>
                <w:rFonts w:ascii="Times New Roman" w:hAnsi="Times New Roman" w:cs="Times New Roman"/>
                <w:i w:val="0"/>
                <w:color w:val="000000" w:themeColor="text1"/>
                <w:sz w:val="22"/>
              </w:rPr>
              <w:t>1.014201.H55</w:t>
            </w:r>
          </w:p>
        </w:tc>
        <w:tc>
          <w:tcPr>
            <w:tcW w:w="896" w:type="pct"/>
            <w:tcBorders>
              <w:top w:val="single" w:sz="4" w:space="0" w:color="auto"/>
              <w:left w:val="single" w:sz="4" w:space="0" w:color="auto"/>
              <w:bottom w:val="single" w:sz="4" w:space="0" w:color="auto"/>
              <w:right w:val="single" w:sz="4" w:space="0" w:color="auto"/>
            </w:tcBorders>
            <w:vAlign w:val="center"/>
          </w:tcPr>
          <w:p w14:paraId="35D0FD29" w14:textId="09C5E841" w:rsidR="00D61DE3" w:rsidRPr="00412AFE" w:rsidRDefault="004C5ED6" w:rsidP="009A07DF">
            <w:pPr>
              <w:pStyle w:val="Heading4"/>
              <w:keepNext w:val="0"/>
              <w:keepLines w:val="0"/>
              <w:widowControl w:val="0"/>
              <w:spacing w:before="60" w:after="60" w:line="240" w:lineRule="auto"/>
              <w:jc w:val="both"/>
              <w:rPr>
                <w:rFonts w:ascii="Times New Roman" w:eastAsia="Times New Roman" w:hAnsi="Times New Roman" w:cs="Times New Roman"/>
                <w:i w:val="0"/>
                <w:iCs w:val="0"/>
                <w:color w:val="000000" w:themeColor="text1"/>
                <w:kern w:val="0"/>
                <w:sz w:val="22"/>
                <w:lang w:val="pt-BR"/>
                <w14:ligatures w14:val="none"/>
              </w:rPr>
            </w:pPr>
            <w:r w:rsidRPr="00412AFE">
              <w:rPr>
                <w:rFonts w:ascii="Times New Roman" w:hAnsi="Times New Roman" w:cs="Times New Roman"/>
                <w:i w:val="0"/>
                <w:color w:val="000000" w:themeColor="text1"/>
                <w:sz w:val="22"/>
                <w:lang w:val="pt-BR"/>
              </w:rPr>
              <w:t>1</w:t>
            </w:r>
            <w:r w:rsidR="00D61DE3" w:rsidRPr="00412AFE">
              <w:rPr>
                <w:rFonts w:ascii="Times New Roman" w:hAnsi="Times New Roman" w:cs="Times New Roman"/>
                <w:i w:val="0"/>
                <w:color w:val="000000" w:themeColor="text1"/>
                <w:sz w:val="22"/>
                <w:lang w:val="pt-BR"/>
              </w:rPr>
              <w:t>0 ngày làm việc</w:t>
            </w:r>
            <w:r w:rsidR="00A05A13" w:rsidRPr="00412AFE">
              <w:rPr>
                <w:rFonts w:ascii="Times New Roman" w:hAnsi="Times New Roman" w:cs="Times New Roman"/>
                <w:i w:val="0"/>
                <w:color w:val="000000" w:themeColor="text1"/>
                <w:sz w:val="22"/>
                <w:lang w:val="pt-BR"/>
              </w:rPr>
              <w:t xml:space="preserve"> k</w:t>
            </w:r>
            <w:r w:rsidR="00D61DE3" w:rsidRPr="00412AFE">
              <w:rPr>
                <w:rFonts w:ascii="Times New Roman" w:hAnsi="Times New Roman" w:cs="Times New Roman"/>
                <w:bCs/>
                <w:i w:val="0"/>
                <w:color w:val="000000" w:themeColor="text1"/>
                <w:sz w:val="22"/>
                <w:lang w:val="pt-BR"/>
              </w:rPr>
              <w:t>ể từ ngày nhận đủ hồ sơ hợp lệ theo quy định.</w:t>
            </w:r>
          </w:p>
        </w:tc>
        <w:tc>
          <w:tcPr>
            <w:tcW w:w="403" w:type="pct"/>
            <w:tcBorders>
              <w:top w:val="single" w:sz="4" w:space="0" w:color="auto"/>
              <w:left w:val="single" w:sz="4" w:space="0" w:color="auto"/>
              <w:bottom w:val="single" w:sz="4" w:space="0" w:color="auto"/>
              <w:right w:val="single" w:sz="4" w:space="0" w:color="auto"/>
            </w:tcBorders>
            <w:vAlign w:val="center"/>
          </w:tcPr>
          <w:p w14:paraId="2D8CE02B" w14:textId="38CD0998" w:rsidR="00D61DE3" w:rsidRPr="00412AFE" w:rsidRDefault="00FC067C" w:rsidP="009A07DF">
            <w:pPr>
              <w:pStyle w:val="Heading4"/>
              <w:keepNext w:val="0"/>
              <w:keepLines w:val="0"/>
              <w:widowControl w:val="0"/>
              <w:spacing w:before="60" w:after="60" w:line="240" w:lineRule="auto"/>
              <w:jc w:val="center"/>
              <w:rPr>
                <w:rFonts w:ascii="Times New Roman" w:eastAsia="Times New Roman" w:hAnsi="Times New Roman" w:cs="Times New Roman"/>
                <w:i w:val="0"/>
                <w:iCs w:val="0"/>
                <w:color w:val="000000" w:themeColor="text1"/>
                <w:kern w:val="0"/>
                <w:sz w:val="22"/>
                <w:lang w:val="pt-BR"/>
                <w14:ligatures w14:val="none"/>
              </w:rPr>
            </w:pPr>
            <w:r w:rsidRPr="00412AFE">
              <w:rPr>
                <w:rFonts w:ascii="Times New Roman" w:eastAsia="Times New Roman" w:hAnsi="Times New Roman" w:cs="Times New Roman"/>
                <w:i w:val="0"/>
                <w:color w:val="000000" w:themeColor="text1"/>
                <w:sz w:val="22"/>
                <w:lang w:val="pt-BR"/>
              </w:rPr>
              <w:t>UBND tỉnh</w:t>
            </w:r>
            <w:r w:rsidR="00D61DE3" w:rsidRPr="00412AFE">
              <w:rPr>
                <w:rFonts w:ascii="Times New Roman" w:eastAsia="Times New Roman" w:hAnsi="Times New Roman" w:cs="Times New Roman"/>
                <w:i w:val="0"/>
                <w:color w:val="000000" w:themeColor="text1"/>
                <w:sz w:val="22"/>
                <w:lang w:val="pt-BR"/>
              </w:rPr>
              <w:t xml:space="preserve"> hoặc cơ quan do </w:t>
            </w:r>
            <w:r w:rsidRPr="00412AFE">
              <w:rPr>
                <w:rFonts w:ascii="Times New Roman" w:eastAsia="Times New Roman" w:hAnsi="Times New Roman" w:cs="Times New Roman"/>
                <w:i w:val="0"/>
                <w:color w:val="000000" w:themeColor="text1"/>
                <w:sz w:val="22"/>
                <w:lang w:val="pt-BR"/>
              </w:rPr>
              <w:t>UBND</w:t>
            </w:r>
            <w:r w:rsidR="00D61DE3" w:rsidRPr="00412AFE">
              <w:rPr>
                <w:rFonts w:ascii="Times New Roman" w:eastAsia="Times New Roman" w:hAnsi="Times New Roman" w:cs="Times New Roman"/>
                <w:i w:val="0"/>
                <w:color w:val="000000" w:themeColor="text1"/>
                <w:sz w:val="22"/>
                <w:lang w:val="pt-BR"/>
              </w:rPr>
              <w:t xml:space="preserve"> cấp tỉnh quyết định việc phân cấp</w:t>
            </w:r>
          </w:p>
        </w:tc>
        <w:tc>
          <w:tcPr>
            <w:tcW w:w="360" w:type="pct"/>
            <w:tcBorders>
              <w:top w:val="single" w:sz="4" w:space="0" w:color="auto"/>
              <w:left w:val="single" w:sz="4" w:space="0" w:color="auto"/>
              <w:bottom w:val="single" w:sz="4" w:space="0" w:color="auto"/>
              <w:right w:val="single" w:sz="4" w:space="0" w:color="auto"/>
            </w:tcBorders>
            <w:vAlign w:val="center"/>
          </w:tcPr>
          <w:p w14:paraId="10809609" w14:textId="19A723E8" w:rsidR="00D61DE3" w:rsidRPr="00412AFE" w:rsidRDefault="00D61DE3" w:rsidP="009A07DF">
            <w:pPr>
              <w:pStyle w:val="Heading4"/>
              <w:keepNext w:val="0"/>
              <w:keepLines w:val="0"/>
              <w:widowControl w:val="0"/>
              <w:spacing w:before="60" w:after="60" w:line="240" w:lineRule="auto"/>
              <w:jc w:val="center"/>
              <w:rPr>
                <w:rFonts w:ascii="Times New Roman" w:eastAsia="Times New Roman" w:hAnsi="Times New Roman" w:cs="Times New Roman"/>
                <w:i w:val="0"/>
                <w:iCs w:val="0"/>
                <w:color w:val="000000" w:themeColor="text1"/>
                <w:kern w:val="0"/>
                <w:sz w:val="22"/>
                <w:lang w:val="pt-BR"/>
                <w14:ligatures w14:val="none"/>
              </w:rPr>
            </w:pPr>
            <w:r w:rsidRPr="00412AFE">
              <w:rPr>
                <w:rFonts w:ascii="Times New Roman" w:hAnsi="Times New Roman" w:cs="Times New Roman"/>
                <w:i w:val="0"/>
                <w:color w:val="000000" w:themeColor="text1"/>
                <w:sz w:val="22"/>
              </w:rPr>
              <w:t>Sở Nội vụ</w:t>
            </w:r>
          </w:p>
        </w:tc>
        <w:tc>
          <w:tcPr>
            <w:tcW w:w="314" w:type="pct"/>
            <w:tcBorders>
              <w:top w:val="single" w:sz="4" w:space="0" w:color="auto"/>
              <w:left w:val="single" w:sz="4" w:space="0" w:color="auto"/>
              <w:bottom w:val="single" w:sz="4" w:space="0" w:color="auto"/>
              <w:right w:val="single" w:sz="4" w:space="0" w:color="auto"/>
            </w:tcBorders>
            <w:vAlign w:val="center"/>
          </w:tcPr>
          <w:p w14:paraId="30088487" w14:textId="1429F795" w:rsidR="00D61DE3" w:rsidRPr="00412AFE" w:rsidRDefault="00D61DE3" w:rsidP="009A07DF">
            <w:pPr>
              <w:pStyle w:val="Heading4"/>
              <w:keepNext w:val="0"/>
              <w:keepLines w:val="0"/>
              <w:widowControl w:val="0"/>
              <w:spacing w:before="60" w:after="60" w:line="240" w:lineRule="auto"/>
              <w:jc w:val="center"/>
              <w:rPr>
                <w:rFonts w:ascii="Times New Roman" w:eastAsia="Times New Roman" w:hAnsi="Times New Roman" w:cs="Times New Roman"/>
                <w:i w:val="0"/>
                <w:iCs w:val="0"/>
                <w:color w:val="000000" w:themeColor="text1"/>
                <w:kern w:val="0"/>
                <w:sz w:val="22"/>
                <w:lang w:val="pt-BR"/>
                <w14:ligatures w14:val="none"/>
              </w:rPr>
            </w:pPr>
            <w:r w:rsidRPr="00412AFE">
              <w:rPr>
                <w:rFonts w:ascii="Times New Roman" w:hAnsi="Times New Roman" w:cs="Times New Roman"/>
                <w:i w:val="0"/>
                <w:color w:val="000000" w:themeColor="text1"/>
                <w:sz w:val="22"/>
              </w:rPr>
              <w:t>Ủy ban nhân dân tỉnh</w:t>
            </w:r>
          </w:p>
        </w:tc>
        <w:tc>
          <w:tcPr>
            <w:tcW w:w="360" w:type="pct"/>
            <w:tcBorders>
              <w:top w:val="single" w:sz="4" w:space="0" w:color="auto"/>
              <w:left w:val="single" w:sz="4" w:space="0" w:color="auto"/>
              <w:bottom w:val="single" w:sz="4" w:space="0" w:color="auto"/>
              <w:right w:val="single" w:sz="4" w:space="0" w:color="auto"/>
            </w:tcBorders>
            <w:vAlign w:val="center"/>
          </w:tcPr>
          <w:p w14:paraId="51D0FDCB" w14:textId="390BDABC" w:rsidR="00D61DE3" w:rsidRPr="00412AFE" w:rsidRDefault="00D61DE3" w:rsidP="009A07DF">
            <w:pPr>
              <w:pStyle w:val="Heading4"/>
              <w:keepNext w:val="0"/>
              <w:keepLines w:val="0"/>
              <w:widowControl w:val="0"/>
              <w:spacing w:before="60" w:after="60" w:line="240" w:lineRule="auto"/>
              <w:jc w:val="center"/>
              <w:rPr>
                <w:rFonts w:ascii="Times New Roman" w:eastAsia="Times New Roman" w:hAnsi="Times New Roman" w:cs="Times New Roman"/>
                <w:i w:val="0"/>
                <w:iCs w:val="0"/>
                <w:color w:val="000000" w:themeColor="text1"/>
                <w:kern w:val="0"/>
                <w:sz w:val="22"/>
                <w:lang w:val="pt-BR"/>
                <w14:ligatures w14:val="none"/>
              </w:rPr>
            </w:pPr>
            <w:r w:rsidRPr="00412AFE">
              <w:rPr>
                <w:rFonts w:ascii="Times New Roman" w:hAnsi="Times New Roman" w:cs="Times New Roman"/>
                <w:i w:val="0"/>
                <w:color w:val="000000" w:themeColor="text1"/>
                <w:sz w:val="22"/>
                <w:lang w:val="pt-BR"/>
              </w:rPr>
              <w:t>Giám đốc Sở Nội vụ</w:t>
            </w:r>
          </w:p>
        </w:tc>
        <w:tc>
          <w:tcPr>
            <w:tcW w:w="402" w:type="pct"/>
            <w:vMerge/>
            <w:tcBorders>
              <w:left w:val="single" w:sz="4" w:space="0" w:color="auto"/>
            </w:tcBorders>
            <w:vAlign w:val="center"/>
          </w:tcPr>
          <w:p w14:paraId="59A52AEA" w14:textId="77777777" w:rsidR="00D61DE3" w:rsidRPr="00412AFE" w:rsidRDefault="00D61DE3" w:rsidP="00265534">
            <w:pPr>
              <w:widowControl w:val="0"/>
              <w:spacing w:before="60" w:after="60"/>
              <w:jc w:val="both"/>
              <w:rPr>
                <w:rStyle w:val="fontstyle01"/>
                <w:rFonts w:ascii="Times New Roman" w:hAnsi="Times New Roman"/>
                <w:color w:val="EE0000"/>
                <w:spacing w:val="0"/>
                <w:sz w:val="22"/>
                <w:szCs w:val="24"/>
                <w:lang w:val="pt-BR"/>
              </w:rPr>
            </w:pPr>
          </w:p>
        </w:tc>
      </w:tr>
      <w:tr w:rsidR="00D61DE3" w:rsidRPr="00412AFE" w14:paraId="6A7B918A" w14:textId="77777777" w:rsidTr="009A07DF">
        <w:trPr>
          <w:trHeight w:val="1309"/>
          <w:jc w:val="center"/>
        </w:trPr>
        <w:tc>
          <w:tcPr>
            <w:tcW w:w="223" w:type="pct"/>
            <w:tcBorders>
              <w:top w:val="single" w:sz="4" w:space="0" w:color="auto"/>
              <w:bottom w:val="single" w:sz="4" w:space="0" w:color="auto"/>
              <w:right w:val="single" w:sz="4" w:space="0" w:color="auto"/>
            </w:tcBorders>
            <w:vAlign w:val="center"/>
          </w:tcPr>
          <w:p w14:paraId="3BF300CB" w14:textId="7E3C54EE" w:rsidR="00D61DE3" w:rsidRPr="00806E08" w:rsidRDefault="00D61DE3" w:rsidP="009A07DF">
            <w:pPr>
              <w:pStyle w:val="Heading4"/>
              <w:keepNext w:val="0"/>
              <w:keepLines w:val="0"/>
              <w:widowControl w:val="0"/>
              <w:spacing w:before="60" w:after="60" w:line="240" w:lineRule="auto"/>
              <w:jc w:val="center"/>
              <w:rPr>
                <w:rFonts w:ascii="Times New Roman" w:eastAsia="Times New Roman" w:hAnsi="Times New Roman" w:cs="Times New Roman"/>
                <w:bCs/>
                <w:i w:val="0"/>
                <w:iCs w:val="0"/>
                <w:color w:val="auto"/>
                <w:kern w:val="0"/>
                <w:sz w:val="24"/>
                <w:szCs w:val="24"/>
                <w:lang w:val="pt-BR"/>
                <w14:ligatures w14:val="none"/>
              </w:rPr>
            </w:pPr>
            <w:r w:rsidRPr="00806E08">
              <w:rPr>
                <w:rFonts w:ascii="Times New Roman" w:eastAsia="Times New Roman" w:hAnsi="Times New Roman" w:cs="Times New Roman"/>
                <w:bCs/>
                <w:i w:val="0"/>
                <w:iCs w:val="0"/>
                <w:color w:val="auto"/>
                <w:kern w:val="0"/>
                <w:sz w:val="24"/>
                <w:szCs w:val="24"/>
                <w:lang w:val="pt-BR"/>
                <w14:ligatures w14:val="none"/>
              </w:rPr>
              <w:t>5</w:t>
            </w:r>
          </w:p>
        </w:tc>
        <w:tc>
          <w:tcPr>
            <w:tcW w:w="1234" w:type="pct"/>
            <w:tcBorders>
              <w:top w:val="single" w:sz="4" w:space="0" w:color="auto"/>
              <w:left w:val="single" w:sz="4" w:space="0" w:color="auto"/>
              <w:bottom w:val="single" w:sz="4" w:space="0" w:color="auto"/>
              <w:right w:val="single" w:sz="4" w:space="0" w:color="auto"/>
            </w:tcBorders>
            <w:vAlign w:val="center"/>
          </w:tcPr>
          <w:p w14:paraId="74724728" w14:textId="0044831C" w:rsidR="00D61DE3" w:rsidRPr="00412AFE" w:rsidRDefault="00D61DE3" w:rsidP="009A07DF">
            <w:pPr>
              <w:pStyle w:val="Heading4"/>
              <w:keepNext w:val="0"/>
              <w:keepLines w:val="0"/>
              <w:widowControl w:val="0"/>
              <w:spacing w:before="60" w:after="60" w:line="240" w:lineRule="auto"/>
              <w:jc w:val="both"/>
              <w:rPr>
                <w:rFonts w:ascii="Times New Roman" w:eastAsia="Times New Roman" w:hAnsi="Times New Roman" w:cs="Times New Roman"/>
                <w:i w:val="0"/>
                <w:iCs w:val="0"/>
                <w:color w:val="auto"/>
                <w:kern w:val="0"/>
                <w:sz w:val="22"/>
                <w:lang w:val="pt-BR"/>
                <w14:ligatures w14:val="none"/>
              </w:rPr>
            </w:pPr>
            <w:r w:rsidRPr="00412AFE">
              <w:rPr>
                <w:rFonts w:ascii="Times New Roman" w:eastAsia="Times New Roman" w:hAnsi="Times New Roman" w:cs="Times New Roman"/>
                <w:i w:val="0"/>
                <w:iCs w:val="0"/>
                <w:color w:val="auto"/>
                <w:kern w:val="0"/>
                <w:sz w:val="22"/>
                <w:lang w:val="pt-BR"/>
                <w14:ligatures w14:val="none"/>
              </w:rPr>
              <w:t>Khai báo với Sở Nội vụ địa phương khi đưa vào sử dụng các loại máy, thiết bị, vật tư có yêu cầu nghiêm ngặt về an toàn lao động</w:t>
            </w:r>
          </w:p>
        </w:tc>
        <w:tc>
          <w:tcPr>
            <w:tcW w:w="808" w:type="pct"/>
            <w:tcBorders>
              <w:top w:val="single" w:sz="4" w:space="0" w:color="auto"/>
              <w:left w:val="single" w:sz="4" w:space="0" w:color="auto"/>
              <w:bottom w:val="single" w:sz="4" w:space="0" w:color="auto"/>
              <w:right w:val="single" w:sz="4" w:space="0" w:color="auto"/>
            </w:tcBorders>
            <w:vAlign w:val="center"/>
          </w:tcPr>
          <w:p w14:paraId="5F20BA72" w14:textId="7334E84F" w:rsidR="00D61DE3" w:rsidRPr="00412AFE" w:rsidRDefault="00D61DE3" w:rsidP="009A07DF">
            <w:pPr>
              <w:spacing w:before="60" w:after="60"/>
              <w:jc w:val="center"/>
              <w:rPr>
                <w:i/>
                <w:iCs/>
                <w:spacing w:val="0"/>
                <w:sz w:val="22"/>
                <w:lang w:val="pt-BR"/>
              </w:rPr>
            </w:pPr>
            <w:r w:rsidRPr="00412AFE">
              <w:rPr>
                <w:spacing w:val="0"/>
                <w:sz w:val="22"/>
                <w:szCs w:val="22"/>
                <w:lang w:val="pt-BR"/>
              </w:rPr>
              <w:t>2.000134.</w:t>
            </w:r>
            <w:r w:rsidRPr="00412AFE">
              <w:rPr>
                <w:spacing w:val="0"/>
                <w:sz w:val="22"/>
                <w:lang w:val="pt-BR"/>
              </w:rPr>
              <w:t>000.00.00.H55</w:t>
            </w:r>
          </w:p>
        </w:tc>
        <w:tc>
          <w:tcPr>
            <w:tcW w:w="896" w:type="pct"/>
            <w:tcBorders>
              <w:top w:val="single" w:sz="4" w:space="0" w:color="auto"/>
              <w:left w:val="single" w:sz="4" w:space="0" w:color="auto"/>
              <w:bottom w:val="single" w:sz="4" w:space="0" w:color="auto"/>
              <w:right w:val="single" w:sz="4" w:space="0" w:color="auto"/>
            </w:tcBorders>
            <w:vAlign w:val="center"/>
          </w:tcPr>
          <w:p w14:paraId="6AD7904B" w14:textId="77777777" w:rsidR="00D61DE3" w:rsidRPr="00412AFE" w:rsidRDefault="00D61DE3" w:rsidP="009A07DF">
            <w:pPr>
              <w:spacing w:before="60" w:after="60"/>
              <w:jc w:val="both"/>
              <w:rPr>
                <w:spacing w:val="0"/>
                <w:sz w:val="22"/>
                <w:szCs w:val="22"/>
                <w:lang w:val="pt-BR"/>
              </w:rPr>
            </w:pPr>
          </w:p>
          <w:p w14:paraId="059D9D6E" w14:textId="6AC7825B" w:rsidR="00D61DE3" w:rsidRPr="00412AFE" w:rsidRDefault="00D61DE3" w:rsidP="009A07DF">
            <w:pPr>
              <w:pStyle w:val="Heading4"/>
              <w:keepNext w:val="0"/>
              <w:keepLines w:val="0"/>
              <w:widowControl w:val="0"/>
              <w:spacing w:before="60" w:after="60" w:line="240" w:lineRule="auto"/>
              <w:jc w:val="both"/>
              <w:rPr>
                <w:rFonts w:ascii="Times New Roman" w:eastAsia="Times New Roman" w:hAnsi="Times New Roman" w:cs="Times New Roman"/>
                <w:i w:val="0"/>
                <w:iCs w:val="0"/>
                <w:color w:val="auto"/>
                <w:kern w:val="0"/>
                <w:sz w:val="22"/>
                <w:lang w:val="pt-BR"/>
                <w14:ligatures w14:val="none"/>
              </w:rPr>
            </w:pPr>
            <w:r w:rsidRPr="00412AFE">
              <w:rPr>
                <w:rFonts w:ascii="Times New Roman" w:eastAsia="Times New Roman" w:hAnsi="Times New Roman" w:cs="Times New Roman"/>
                <w:i w:val="0"/>
                <w:iCs w:val="0"/>
                <w:color w:val="auto"/>
                <w:kern w:val="0"/>
                <w:sz w:val="22"/>
                <w:lang w:val="pt-BR"/>
                <w14:ligatures w14:val="none"/>
              </w:rPr>
              <w:t>Không quá 05 ngày (kể từ khi nhận được hồ sơ đầy đủ, hợp lệ theo đúng quy định)</w:t>
            </w:r>
          </w:p>
        </w:tc>
        <w:tc>
          <w:tcPr>
            <w:tcW w:w="403" w:type="pct"/>
            <w:tcBorders>
              <w:top w:val="single" w:sz="4" w:space="0" w:color="auto"/>
              <w:left w:val="single" w:sz="4" w:space="0" w:color="auto"/>
              <w:bottom w:val="single" w:sz="4" w:space="0" w:color="auto"/>
              <w:right w:val="single" w:sz="4" w:space="0" w:color="auto"/>
            </w:tcBorders>
            <w:vAlign w:val="center"/>
          </w:tcPr>
          <w:p w14:paraId="0AAD3BAA" w14:textId="070B2B4C" w:rsidR="00D61DE3" w:rsidRPr="00412AFE" w:rsidRDefault="00D61DE3" w:rsidP="009A07DF">
            <w:pPr>
              <w:pStyle w:val="Heading4"/>
              <w:keepNext w:val="0"/>
              <w:keepLines w:val="0"/>
              <w:widowControl w:val="0"/>
              <w:spacing w:before="60" w:after="60" w:line="240" w:lineRule="auto"/>
              <w:jc w:val="center"/>
              <w:rPr>
                <w:rFonts w:ascii="Times New Roman" w:eastAsia="Times New Roman" w:hAnsi="Times New Roman" w:cs="Times New Roman"/>
                <w:i w:val="0"/>
                <w:iCs w:val="0"/>
                <w:color w:val="auto"/>
                <w:kern w:val="0"/>
                <w:sz w:val="22"/>
                <w:lang w:val="pt-BR"/>
                <w14:ligatures w14:val="none"/>
              </w:rPr>
            </w:pPr>
            <w:r w:rsidRPr="00412AFE">
              <w:rPr>
                <w:rFonts w:ascii="Times New Roman" w:eastAsia="Times New Roman" w:hAnsi="Times New Roman" w:cs="Times New Roman"/>
                <w:i w:val="0"/>
                <w:iCs w:val="0"/>
                <w:color w:val="auto"/>
                <w:kern w:val="0"/>
                <w:sz w:val="22"/>
                <w:lang w:val="pt-BR"/>
                <w14:ligatures w14:val="none"/>
              </w:rPr>
              <w:t>Sở Nội vụ</w:t>
            </w:r>
          </w:p>
        </w:tc>
        <w:tc>
          <w:tcPr>
            <w:tcW w:w="360" w:type="pct"/>
            <w:tcBorders>
              <w:top w:val="single" w:sz="4" w:space="0" w:color="auto"/>
              <w:left w:val="single" w:sz="4" w:space="0" w:color="auto"/>
              <w:bottom w:val="single" w:sz="4" w:space="0" w:color="auto"/>
              <w:right w:val="single" w:sz="4" w:space="0" w:color="auto"/>
            </w:tcBorders>
            <w:vAlign w:val="center"/>
          </w:tcPr>
          <w:p w14:paraId="32D68CCD" w14:textId="639E5D0F" w:rsidR="00D61DE3" w:rsidRPr="00412AFE" w:rsidRDefault="00D61DE3" w:rsidP="009A07DF">
            <w:pPr>
              <w:pStyle w:val="Heading4"/>
              <w:keepNext w:val="0"/>
              <w:keepLines w:val="0"/>
              <w:widowControl w:val="0"/>
              <w:spacing w:before="60" w:after="60" w:line="240" w:lineRule="auto"/>
              <w:jc w:val="center"/>
              <w:rPr>
                <w:rFonts w:ascii="Times New Roman" w:eastAsia="Times New Roman" w:hAnsi="Times New Roman" w:cs="Times New Roman"/>
                <w:i w:val="0"/>
                <w:iCs w:val="0"/>
                <w:color w:val="auto"/>
                <w:kern w:val="0"/>
                <w:sz w:val="22"/>
                <w:lang w:val="pt-BR"/>
                <w14:ligatures w14:val="none"/>
              </w:rPr>
            </w:pPr>
            <w:r w:rsidRPr="00412AFE">
              <w:rPr>
                <w:rFonts w:ascii="Times New Roman" w:eastAsia="Times New Roman" w:hAnsi="Times New Roman" w:cs="Times New Roman"/>
                <w:i w:val="0"/>
                <w:iCs w:val="0"/>
                <w:color w:val="auto"/>
                <w:kern w:val="0"/>
                <w:sz w:val="22"/>
                <w:lang w:val="pt-BR"/>
                <w14:ligatures w14:val="none"/>
              </w:rPr>
              <w:t>Sở Nội vụ</w:t>
            </w:r>
          </w:p>
        </w:tc>
        <w:tc>
          <w:tcPr>
            <w:tcW w:w="314" w:type="pct"/>
            <w:tcBorders>
              <w:top w:val="single" w:sz="4" w:space="0" w:color="auto"/>
              <w:left w:val="single" w:sz="4" w:space="0" w:color="auto"/>
              <w:bottom w:val="single" w:sz="4" w:space="0" w:color="auto"/>
              <w:right w:val="single" w:sz="4" w:space="0" w:color="auto"/>
            </w:tcBorders>
            <w:vAlign w:val="center"/>
          </w:tcPr>
          <w:p w14:paraId="6BE4561C" w14:textId="34AB6723" w:rsidR="00D61DE3" w:rsidRPr="00412AFE" w:rsidRDefault="00D61DE3" w:rsidP="009A07DF">
            <w:pPr>
              <w:pStyle w:val="Heading4"/>
              <w:keepNext w:val="0"/>
              <w:keepLines w:val="0"/>
              <w:widowControl w:val="0"/>
              <w:spacing w:before="60" w:after="60" w:line="240" w:lineRule="auto"/>
              <w:jc w:val="center"/>
              <w:rPr>
                <w:rFonts w:ascii="Times New Roman" w:eastAsia="Times New Roman" w:hAnsi="Times New Roman" w:cs="Times New Roman"/>
                <w:i w:val="0"/>
                <w:iCs w:val="0"/>
                <w:color w:val="auto"/>
                <w:kern w:val="0"/>
                <w:sz w:val="22"/>
                <w:lang w:val="pt-BR"/>
                <w14:ligatures w14:val="none"/>
              </w:rPr>
            </w:pPr>
            <w:r w:rsidRPr="00412AFE">
              <w:rPr>
                <w:rFonts w:ascii="Times New Roman" w:eastAsia="Times New Roman" w:hAnsi="Times New Roman" w:cs="Times New Roman"/>
                <w:i w:val="0"/>
                <w:iCs w:val="0"/>
                <w:color w:val="auto"/>
                <w:kern w:val="0"/>
                <w:sz w:val="22"/>
                <w:lang w:val="pt-BR"/>
                <w14:ligatures w14:val="none"/>
              </w:rPr>
              <w:t>Sở Nội vụ</w:t>
            </w:r>
          </w:p>
        </w:tc>
        <w:tc>
          <w:tcPr>
            <w:tcW w:w="360" w:type="pct"/>
            <w:tcBorders>
              <w:top w:val="single" w:sz="4" w:space="0" w:color="auto"/>
              <w:left w:val="single" w:sz="4" w:space="0" w:color="auto"/>
              <w:bottom w:val="single" w:sz="4" w:space="0" w:color="auto"/>
              <w:right w:val="single" w:sz="4" w:space="0" w:color="auto"/>
            </w:tcBorders>
            <w:vAlign w:val="center"/>
          </w:tcPr>
          <w:p w14:paraId="31C84E82" w14:textId="601FE208" w:rsidR="00D61DE3" w:rsidRPr="00412AFE" w:rsidRDefault="00D61DE3" w:rsidP="009A07DF">
            <w:pPr>
              <w:pStyle w:val="Heading4"/>
              <w:keepNext w:val="0"/>
              <w:keepLines w:val="0"/>
              <w:widowControl w:val="0"/>
              <w:spacing w:before="60" w:after="60" w:line="240" w:lineRule="auto"/>
              <w:jc w:val="center"/>
              <w:rPr>
                <w:rFonts w:ascii="Times New Roman" w:eastAsia="Times New Roman" w:hAnsi="Times New Roman" w:cs="Times New Roman"/>
                <w:i w:val="0"/>
                <w:iCs w:val="0"/>
                <w:color w:val="auto"/>
                <w:kern w:val="0"/>
                <w:sz w:val="22"/>
                <w:lang w:val="pt-BR"/>
                <w14:ligatures w14:val="none"/>
              </w:rPr>
            </w:pPr>
            <w:r w:rsidRPr="00412AFE">
              <w:rPr>
                <w:rFonts w:ascii="Times New Roman" w:eastAsia="Times New Roman" w:hAnsi="Times New Roman" w:cs="Times New Roman"/>
                <w:i w:val="0"/>
                <w:iCs w:val="0"/>
                <w:color w:val="auto"/>
                <w:kern w:val="0"/>
                <w:sz w:val="22"/>
                <w:lang w:val="pt-BR"/>
                <w14:ligatures w14:val="none"/>
              </w:rPr>
              <w:t>Sở Nội vụ</w:t>
            </w:r>
          </w:p>
        </w:tc>
        <w:tc>
          <w:tcPr>
            <w:tcW w:w="402" w:type="pct"/>
            <w:vMerge/>
            <w:tcBorders>
              <w:left w:val="single" w:sz="4" w:space="0" w:color="auto"/>
              <w:bottom w:val="single" w:sz="4" w:space="0" w:color="auto"/>
            </w:tcBorders>
            <w:vAlign w:val="center"/>
          </w:tcPr>
          <w:p w14:paraId="6C789F13" w14:textId="77777777" w:rsidR="00D61DE3" w:rsidRPr="00412AFE" w:rsidRDefault="00D61DE3" w:rsidP="00265534">
            <w:pPr>
              <w:widowControl w:val="0"/>
              <w:spacing w:before="60" w:after="60"/>
              <w:jc w:val="both"/>
              <w:rPr>
                <w:rStyle w:val="fontstyle01"/>
                <w:rFonts w:ascii="Times New Roman" w:hAnsi="Times New Roman"/>
                <w:color w:val="EE0000"/>
                <w:spacing w:val="0"/>
                <w:sz w:val="22"/>
                <w:szCs w:val="24"/>
              </w:rPr>
            </w:pPr>
          </w:p>
        </w:tc>
      </w:tr>
      <w:tr w:rsidR="008A677D" w:rsidRPr="001E390C" w14:paraId="2BF799B1" w14:textId="77777777" w:rsidTr="009A07DF">
        <w:trPr>
          <w:trHeight w:val="491"/>
          <w:jc w:val="center"/>
        </w:trPr>
        <w:tc>
          <w:tcPr>
            <w:tcW w:w="223" w:type="pct"/>
            <w:tcBorders>
              <w:top w:val="single" w:sz="4" w:space="0" w:color="auto"/>
              <w:bottom w:val="single" w:sz="4" w:space="0" w:color="auto"/>
              <w:right w:val="single" w:sz="4" w:space="0" w:color="auto"/>
            </w:tcBorders>
            <w:vAlign w:val="center"/>
          </w:tcPr>
          <w:p w14:paraId="1C85F569" w14:textId="3CFECD83" w:rsidR="008A677D" w:rsidRPr="00412AFE" w:rsidRDefault="008A677D" w:rsidP="009A07DF">
            <w:pPr>
              <w:widowControl w:val="0"/>
              <w:spacing w:before="60" w:after="60"/>
              <w:jc w:val="center"/>
              <w:rPr>
                <w:b/>
                <w:spacing w:val="0"/>
                <w:sz w:val="22"/>
                <w:szCs w:val="24"/>
                <w:lang w:val="vi-VN"/>
              </w:rPr>
            </w:pPr>
            <w:r w:rsidRPr="00412AFE">
              <w:rPr>
                <w:b/>
                <w:spacing w:val="0"/>
                <w:sz w:val="22"/>
                <w:szCs w:val="24"/>
                <w:lang w:val="vi-VN"/>
              </w:rPr>
              <w:t>II</w:t>
            </w:r>
          </w:p>
        </w:tc>
        <w:tc>
          <w:tcPr>
            <w:tcW w:w="4777" w:type="pct"/>
            <w:gridSpan w:val="8"/>
            <w:tcBorders>
              <w:top w:val="single" w:sz="4" w:space="0" w:color="auto"/>
              <w:left w:val="single" w:sz="4" w:space="0" w:color="auto"/>
              <w:bottom w:val="single" w:sz="4" w:space="0" w:color="auto"/>
            </w:tcBorders>
            <w:vAlign w:val="center"/>
          </w:tcPr>
          <w:p w14:paraId="060FECAF" w14:textId="4D3EA6C3" w:rsidR="008A677D" w:rsidRPr="00412AFE" w:rsidRDefault="008A677D" w:rsidP="00265534">
            <w:pPr>
              <w:widowControl w:val="0"/>
              <w:spacing w:before="60" w:after="60"/>
              <w:jc w:val="both"/>
              <w:rPr>
                <w:rStyle w:val="fontstyle01"/>
                <w:rFonts w:ascii="Times New Roman" w:hAnsi="Times New Roman"/>
                <w:color w:val="auto"/>
                <w:spacing w:val="0"/>
                <w:sz w:val="24"/>
                <w:szCs w:val="24"/>
                <w:lang w:val="vi-VN"/>
              </w:rPr>
            </w:pPr>
            <w:r w:rsidRPr="00412AFE">
              <w:rPr>
                <w:b/>
                <w:spacing w:val="0"/>
                <w:sz w:val="24"/>
                <w:szCs w:val="24"/>
                <w:lang w:val="vi-VN"/>
              </w:rPr>
              <w:t xml:space="preserve">TTHC thuộc chức năng </w:t>
            </w:r>
            <w:r w:rsidR="00720364" w:rsidRPr="00412AFE">
              <w:rPr>
                <w:b/>
                <w:spacing w:val="0"/>
                <w:sz w:val="24"/>
                <w:szCs w:val="24"/>
                <w:lang w:val="vi-VN"/>
              </w:rPr>
              <w:t>giải quyết</w:t>
            </w:r>
            <w:r w:rsidRPr="00412AFE">
              <w:rPr>
                <w:b/>
                <w:spacing w:val="0"/>
                <w:sz w:val="24"/>
                <w:szCs w:val="24"/>
                <w:lang w:val="vi-VN"/>
              </w:rPr>
              <w:t xml:space="preserve"> của Sở Tài chính (03 TTHC)</w:t>
            </w:r>
          </w:p>
        </w:tc>
      </w:tr>
      <w:tr w:rsidR="00D61DE3" w:rsidRPr="001E390C" w14:paraId="10348072" w14:textId="77777777" w:rsidTr="009A07DF">
        <w:trPr>
          <w:trHeight w:val="748"/>
          <w:jc w:val="center"/>
        </w:trPr>
        <w:tc>
          <w:tcPr>
            <w:tcW w:w="223" w:type="pct"/>
            <w:tcBorders>
              <w:top w:val="single" w:sz="4" w:space="0" w:color="auto"/>
              <w:bottom w:val="single" w:sz="4" w:space="0" w:color="auto"/>
              <w:right w:val="single" w:sz="4" w:space="0" w:color="auto"/>
            </w:tcBorders>
            <w:vAlign w:val="center"/>
          </w:tcPr>
          <w:p w14:paraId="521537B9" w14:textId="0A9D06CB" w:rsidR="00D61DE3" w:rsidRPr="00806E08" w:rsidRDefault="00D61DE3" w:rsidP="009A07DF">
            <w:pPr>
              <w:widowControl w:val="0"/>
              <w:spacing w:before="60" w:after="60"/>
              <w:jc w:val="center"/>
              <w:rPr>
                <w:bCs/>
                <w:color w:val="000000" w:themeColor="text1"/>
                <w:spacing w:val="0"/>
                <w:sz w:val="22"/>
                <w:szCs w:val="22"/>
                <w:lang w:val="vi-VN"/>
              </w:rPr>
            </w:pPr>
            <w:r w:rsidRPr="00806E08">
              <w:rPr>
                <w:bCs/>
                <w:color w:val="000000" w:themeColor="text1"/>
                <w:spacing w:val="0"/>
                <w:sz w:val="22"/>
                <w:szCs w:val="22"/>
                <w:lang w:val="vi-VN"/>
              </w:rPr>
              <w:t>1</w:t>
            </w:r>
          </w:p>
        </w:tc>
        <w:tc>
          <w:tcPr>
            <w:tcW w:w="1234" w:type="pct"/>
            <w:tcBorders>
              <w:top w:val="single" w:sz="4" w:space="0" w:color="auto"/>
              <w:left w:val="single" w:sz="4" w:space="0" w:color="auto"/>
              <w:bottom w:val="single" w:sz="4" w:space="0" w:color="auto"/>
              <w:right w:val="single" w:sz="4" w:space="0" w:color="auto"/>
            </w:tcBorders>
            <w:vAlign w:val="center"/>
          </w:tcPr>
          <w:p w14:paraId="13078BA7" w14:textId="3E13F0E1" w:rsidR="00D61DE3" w:rsidRPr="00412AFE" w:rsidRDefault="00D61DE3" w:rsidP="009A07DF">
            <w:pPr>
              <w:pStyle w:val="Heading4"/>
              <w:keepNext w:val="0"/>
              <w:keepLines w:val="0"/>
              <w:widowControl w:val="0"/>
              <w:spacing w:before="60" w:after="60" w:line="240" w:lineRule="auto"/>
              <w:jc w:val="both"/>
              <w:rPr>
                <w:rFonts w:ascii="Times New Roman" w:hAnsi="Times New Roman" w:cs="Times New Roman"/>
                <w:i w:val="0"/>
                <w:iCs w:val="0"/>
                <w:color w:val="000000" w:themeColor="text1"/>
                <w:kern w:val="36"/>
                <w:sz w:val="22"/>
                <w:lang w:val="vi-VN"/>
              </w:rPr>
            </w:pPr>
            <w:r w:rsidRPr="00412AFE">
              <w:rPr>
                <w:rFonts w:ascii="Times New Roman" w:hAnsi="Times New Roman" w:cs="Times New Roman"/>
                <w:i w:val="0"/>
                <w:iCs w:val="0"/>
                <w:color w:val="000000" w:themeColor="text1"/>
                <w:kern w:val="36"/>
                <w:sz w:val="22"/>
                <w:lang w:val="vi-VN"/>
              </w:rPr>
              <w:t>Đăng ký thành lập công ty TNHH Một thành viên</w:t>
            </w:r>
          </w:p>
        </w:tc>
        <w:tc>
          <w:tcPr>
            <w:tcW w:w="808" w:type="pct"/>
            <w:tcBorders>
              <w:top w:val="single" w:sz="4" w:space="0" w:color="auto"/>
              <w:left w:val="single" w:sz="4" w:space="0" w:color="auto"/>
              <w:bottom w:val="single" w:sz="4" w:space="0" w:color="auto"/>
              <w:right w:val="single" w:sz="4" w:space="0" w:color="auto"/>
            </w:tcBorders>
            <w:vAlign w:val="center"/>
          </w:tcPr>
          <w:p w14:paraId="2385382C" w14:textId="283F4B17" w:rsidR="00D61DE3" w:rsidRPr="00412AFE" w:rsidRDefault="00D61DE3" w:rsidP="009A07DF">
            <w:pPr>
              <w:widowControl w:val="0"/>
              <w:spacing w:before="60" w:after="60"/>
              <w:jc w:val="center"/>
              <w:rPr>
                <w:color w:val="000000" w:themeColor="text1"/>
                <w:spacing w:val="0"/>
                <w:sz w:val="22"/>
                <w:szCs w:val="22"/>
                <w:shd w:val="clear" w:color="auto" w:fill="FFFFFF"/>
                <w:lang w:val="vi-VN"/>
              </w:rPr>
            </w:pPr>
            <w:r w:rsidRPr="00412AFE">
              <w:rPr>
                <w:color w:val="000000" w:themeColor="text1"/>
                <w:spacing w:val="0"/>
                <w:sz w:val="22"/>
                <w:szCs w:val="22"/>
                <w:shd w:val="clear" w:color="auto" w:fill="FFFFFF"/>
                <w:lang w:val="vi-VN"/>
              </w:rPr>
              <w:t>2.001583.000.00.00.H55</w:t>
            </w:r>
          </w:p>
        </w:tc>
        <w:tc>
          <w:tcPr>
            <w:tcW w:w="896" w:type="pct"/>
            <w:tcBorders>
              <w:top w:val="single" w:sz="4" w:space="0" w:color="auto"/>
              <w:left w:val="single" w:sz="4" w:space="0" w:color="auto"/>
              <w:bottom w:val="single" w:sz="4" w:space="0" w:color="auto"/>
              <w:right w:val="single" w:sz="4" w:space="0" w:color="auto"/>
            </w:tcBorders>
            <w:vAlign w:val="center"/>
          </w:tcPr>
          <w:p w14:paraId="48C8B3CB" w14:textId="778F3669" w:rsidR="00D61DE3" w:rsidRPr="00412AFE" w:rsidRDefault="00D61DE3" w:rsidP="009A07DF">
            <w:pPr>
              <w:widowControl w:val="0"/>
              <w:spacing w:before="60" w:after="60"/>
              <w:jc w:val="both"/>
              <w:rPr>
                <w:color w:val="000000" w:themeColor="text1"/>
                <w:spacing w:val="0"/>
                <w:sz w:val="22"/>
                <w:szCs w:val="22"/>
                <w:lang w:val="vi-VN"/>
              </w:rPr>
            </w:pPr>
            <w:r w:rsidRPr="00412AFE">
              <w:rPr>
                <w:color w:val="000000" w:themeColor="text1"/>
                <w:spacing w:val="0"/>
                <w:sz w:val="22"/>
                <w:szCs w:val="22"/>
                <w:lang w:val="vi-VN"/>
              </w:rPr>
              <w:t xml:space="preserve">3 ngày </w:t>
            </w:r>
            <w:r w:rsidRPr="00412AFE">
              <w:rPr>
                <w:iCs/>
                <w:spacing w:val="0"/>
                <w:sz w:val="22"/>
                <w:szCs w:val="22"/>
                <w:lang w:val="pt-BR"/>
              </w:rPr>
              <w:t>kể từ ngày nhận đủ hồ sơ hợp lệ theo quy định.</w:t>
            </w:r>
          </w:p>
        </w:tc>
        <w:tc>
          <w:tcPr>
            <w:tcW w:w="403" w:type="pct"/>
            <w:tcBorders>
              <w:top w:val="single" w:sz="4" w:space="0" w:color="auto"/>
              <w:left w:val="single" w:sz="4" w:space="0" w:color="auto"/>
              <w:bottom w:val="single" w:sz="4" w:space="0" w:color="auto"/>
              <w:right w:val="single" w:sz="4" w:space="0" w:color="auto"/>
            </w:tcBorders>
            <w:vAlign w:val="center"/>
          </w:tcPr>
          <w:p w14:paraId="56A65B58" w14:textId="1BC24129" w:rsidR="00D61DE3" w:rsidRPr="00412AFE" w:rsidRDefault="00D61DE3" w:rsidP="009A07DF">
            <w:pPr>
              <w:widowControl w:val="0"/>
              <w:spacing w:before="60" w:after="60"/>
              <w:jc w:val="center"/>
              <w:rPr>
                <w:color w:val="000000" w:themeColor="text1"/>
                <w:spacing w:val="0"/>
                <w:sz w:val="22"/>
                <w:szCs w:val="22"/>
                <w:lang w:val="vi-VN"/>
              </w:rPr>
            </w:pPr>
            <w:r w:rsidRPr="00412AFE">
              <w:rPr>
                <w:color w:val="000000" w:themeColor="text1"/>
                <w:spacing w:val="0"/>
                <w:sz w:val="22"/>
                <w:szCs w:val="22"/>
                <w:lang w:val="vi-VN"/>
              </w:rPr>
              <w:t>Tài chính</w:t>
            </w:r>
          </w:p>
        </w:tc>
        <w:tc>
          <w:tcPr>
            <w:tcW w:w="360" w:type="pct"/>
            <w:tcBorders>
              <w:top w:val="single" w:sz="4" w:space="0" w:color="auto"/>
              <w:left w:val="single" w:sz="4" w:space="0" w:color="auto"/>
              <w:bottom w:val="single" w:sz="4" w:space="0" w:color="auto"/>
              <w:right w:val="single" w:sz="4" w:space="0" w:color="auto"/>
            </w:tcBorders>
            <w:vAlign w:val="center"/>
          </w:tcPr>
          <w:p w14:paraId="470B2EB0" w14:textId="6EB8AF23" w:rsidR="00D61DE3" w:rsidRPr="00412AFE" w:rsidRDefault="00D61DE3" w:rsidP="009A07DF">
            <w:pPr>
              <w:widowControl w:val="0"/>
              <w:spacing w:before="60" w:after="60"/>
              <w:jc w:val="center"/>
              <w:rPr>
                <w:color w:val="000000" w:themeColor="text1"/>
                <w:spacing w:val="0"/>
                <w:sz w:val="22"/>
                <w:szCs w:val="22"/>
                <w:lang w:val="vi-VN"/>
              </w:rPr>
            </w:pPr>
            <w:r w:rsidRPr="00412AFE">
              <w:rPr>
                <w:color w:val="000000" w:themeColor="text1"/>
                <w:spacing w:val="0"/>
                <w:sz w:val="22"/>
                <w:szCs w:val="22"/>
                <w:lang w:val="vi-VN"/>
              </w:rPr>
              <w:t>Sở Tài chính</w:t>
            </w:r>
          </w:p>
        </w:tc>
        <w:tc>
          <w:tcPr>
            <w:tcW w:w="314" w:type="pct"/>
            <w:tcBorders>
              <w:top w:val="single" w:sz="4" w:space="0" w:color="auto"/>
              <w:left w:val="single" w:sz="4" w:space="0" w:color="auto"/>
              <w:bottom w:val="single" w:sz="4" w:space="0" w:color="auto"/>
              <w:right w:val="single" w:sz="4" w:space="0" w:color="auto"/>
            </w:tcBorders>
            <w:vAlign w:val="center"/>
          </w:tcPr>
          <w:p w14:paraId="130AE91C" w14:textId="7B7BC141" w:rsidR="00D61DE3" w:rsidRPr="00412AFE" w:rsidRDefault="00D61DE3" w:rsidP="009A07DF">
            <w:pPr>
              <w:widowControl w:val="0"/>
              <w:spacing w:before="60" w:after="60"/>
              <w:jc w:val="center"/>
              <w:rPr>
                <w:color w:val="000000" w:themeColor="text1"/>
                <w:spacing w:val="0"/>
                <w:sz w:val="22"/>
                <w:szCs w:val="22"/>
                <w:lang w:val="vi-VN"/>
              </w:rPr>
            </w:pPr>
            <w:r w:rsidRPr="00412AFE">
              <w:rPr>
                <w:color w:val="000000" w:themeColor="text1"/>
                <w:spacing w:val="0"/>
                <w:sz w:val="22"/>
                <w:szCs w:val="22"/>
                <w:lang w:val="vi-VN"/>
              </w:rPr>
              <w:t>UBND tỉnh</w:t>
            </w:r>
          </w:p>
        </w:tc>
        <w:tc>
          <w:tcPr>
            <w:tcW w:w="360" w:type="pct"/>
            <w:tcBorders>
              <w:top w:val="single" w:sz="4" w:space="0" w:color="auto"/>
              <w:left w:val="single" w:sz="4" w:space="0" w:color="auto"/>
              <w:bottom w:val="single" w:sz="4" w:space="0" w:color="auto"/>
              <w:right w:val="single" w:sz="4" w:space="0" w:color="auto"/>
            </w:tcBorders>
            <w:vAlign w:val="center"/>
          </w:tcPr>
          <w:p w14:paraId="249DA27A" w14:textId="7A5117AD" w:rsidR="00D61DE3" w:rsidRPr="00412AFE" w:rsidRDefault="00D61DE3" w:rsidP="009A07DF">
            <w:pPr>
              <w:widowControl w:val="0"/>
              <w:spacing w:before="60" w:after="60"/>
              <w:jc w:val="center"/>
              <w:rPr>
                <w:color w:val="000000" w:themeColor="text1"/>
                <w:spacing w:val="0"/>
                <w:sz w:val="22"/>
                <w:szCs w:val="22"/>
                <w:lang w:val="vi-VN"/>
              </w:rPr>
            </w:pPr>
            <w:r w:rsidRPr="00412AFE">
              <w:rPr>
                <w:color w:val="000000" w:themeColor="text1"/>
                <w:spacing w:val="0"/>
                <w:sz w:val="22"/>
                <w:szCs w:val="22"/>
                <w:lang w:val="vi-VN"/>
              </w:rPr>
              <w:t>Phòng Đăng ký Kinh doanh</w:t>
            </w:r>
          </w:p>
        </w:tc>
        <w:tc>
          <w:tcPr>
            <w:tcW w:w="402" w:type="pct"/>
            <w:vMerge w:val="restart"/>
            <w:tcBorders>
              <w:top w:val="single" w:sz="4" w:space="0" w:color="auto"/>
              <w:left w:val="single" w:sz="4" w:space="0" w:color="auto"/>
            </w:tcBorders>
            <w:vAlign w:val="center"/>
          </w:tcPr>
          <w:p w14:paraId="620BE638" w14:textId="7BB5271E" w:rsidR="003B0359" w:rsidRPr="00412AFE" w:rsidRDefault="003B0359" w:rsidP="00265534">
            <w:pPr>
              <w:spacing w:before="60" w:after="60"/>
              <w:jc w:val="both"/>
              <w:rPr>
                <w:iCs/>
                <w:color w:val="000000"/>
                <w:spacing w:val="0"/>
                <w:sz w:val="22"/>
                <w:szCs w:val="22"/>
                <w:lang w:val="vi-VN" w:eastAsia="vi-VN"/>
              </w:rPr>
            </w:pPr>
            <w:r w:rsidRPr="00412AFE">
              <w:rPr>
                <w:iCs/>
                <w:color w:val="000000"/>
                <w:spacing w:val="0"/>
                <w:sz w:val="22"/>
                <w:szCs w:val="22"/>
                <w:lang w:val="vi-VN" w:eastAsia="vi-VN"/>
              </w:rPr>
              <w:t xml:space="preserve">Các </w:t>
            </w:r>
            <w:r w:rsidR="00FE652D" w:rsidRPr="00412AFE">
              <w:rPr>
                <w:iCs/>
                <w:color w:val="000000"/>
                <w:spacing w:val="0"/>
                <w:sz w:val="22"/>
                <w:szCs w:val="22"/>
                <w:lang w:val="vi-VN" w:eastAsia="vi-VN"/>
              </w:rPr>
              <w:t>DA</w:t>
            </w:r>
            <w:r w:rsidRPr="00412AFE">
              <w:rPr>
                <w:iCs/>
                <w:color w:val="000000"/>
                <w:spacing w:val="0"/>
                <w:sz w:val="22"/>
                <w:szCs w:val="22"/>
                <w:lang w:val="vi-VN" w:eastAsia="vi-VN"/>
              </w:rPr>
              <w:t xml:space="preserve"> hạ tầng trọng điểm hoặc hạ tầng KCN, khu công nghệ TTTT, khu </w:t>
            </w:r>
            <w:r w:rsidR="00B86CF9" w:rsidRPr="00412AFE">
              <w:rPr>
                <w:iCs/>
                <w:color w:val="000000"/>
                <w:spacing w:val="0"/>
                <w:sz w:val="22"/>
                <w:szCs w:val="22"/>
                <w:lang w:val="vi-VN" w:eastAsia="vi-VN"/>
              </w:rPr>
              <w:lastRenderedPageBreak/>
              <w:t>CNC</w:t>
            </w:r>
            <w:r w:rsidRPr="00412AFE">
              <w:rPr>
                <w:iCs/>
                <w:color w:val="000000"/>
                <w:spacing w:val="0"/>
                <w:sz w:val="22"/>
                <w:szCs w:val="22"/>
                <w:lang w:val="vi-VN" w:eastAsia="vi-VN"/>
              </w:rPr>
              <w:t>, khu nông nghiệp UDCNC.</w:t>
            </w:r>
          </w:p>
          <w:p w14:paraId="4E6EEADA" w14:textId="0B030FD6" w:rsidR="00D61DE3" w:rsidRPr="00412AFE" w:rsidRDefault="003B0359" w:rsidP="00265534">
            <w:pPr>
              <w:spacing w:before="60" w:after="60"/>
              <w:jc w:val="both"/>
              <w:rPr>
                <w:rStyle w:val="fontstyle01"/>
                <w:rFonts w:ascii="Times New Roman" w:hAnsi="Times New Roman"/>
                <w:iCs/>
                <w:spacing w:val="0"/>
                <w:sz w:val="22"/>
                <w:szCs w:val="22"/>
                <w:lang w:val="vi-VN" w:eastAsia="vi-VN"/>
              </w:rPr>
            </w:pPr>
            <w:r w:rsidRPr="00412AFE">
              <w:rPr>
                <w:iCs/>
                <w:color w:val="000000"/>
                <w:spacing w:val="0"/>
                <w:sz w:val="22"/>
                <w:szCs w:val="22"/>
                <w:lang w:val="vi-VN" w:eastAsia="vi-VN"/>
              </w:rPr>
              <w:t xml:space="preserve">Các </w:t>
            </w:r>
            <w:r w:rsidR="00FE616D" w:rsidRPr="00412AFE">
              <w:rPr>
                <w:iCs/>
                <w:color w:val="000000"/>
                <w:spacing w:val="0"/>
                <w:sz w:val="22"/>
                <w:szCs w:val="22"/>
                <w:lang w:val="vi-VN" w:eastAsia="vi-VN"/>
              </w:rPr>
              <w:t>DA</w:t>
            </w:r>
            <w:r w:rsidRPr="00412AFE">
              <w:rPr>
                <w:iCs/>
                <w:color w:val="000000"/>
                <w:spacing w:val="0"/>
                <w:sz w:val="22"/>
                <w:szCs w:val="22"/>
                <w:lang w:val="vi-VN" w:eastAsia="vi-VN"/>
              </w:rPr>
              <w:t xml:space="preserve"> đầu tư thuộc lĩnh vực </w:t>
            </w:r>
            <w:r w:rsidR="00E93940" w:rsidRPr="00412AFE">
              <w:rPr>
                <w:iCs/>
                <w:color w:val="000000"/>
                <w:spacing w:val="0"/>
                <w:sz w:val="22"/>
                <w:szCs w:val="22"/>
                <w:lang w:val="vi-VN" w:eastAsia="vi-VN"/>
              </w:rPr>
              <w:t>KHCN</w:t>
            </w:r>
            <w:r w:rsidRPr="00412AFE">
              <w:rPr>
                <w:iCs/>
                <w:color w:val="000000"/>
                <w:spacing w:val="0"/>
                <w:sz w:val="22"/>
                <w:szCs w:val="22"/>
                <w:lang w:val="vi-VN" w:eastAsia="vi-VN"/>
              </w:rPr>
              <w:t xml:space="preserve">; các dự án thuộc lĩnh vực sản xuất </w:t>
            </w:r>
            <w:r w:rsidR="00E93940" w:rsidRPr="00412AFE">
              <w:rPr>
                <w:iCs/>
                <w:color w:val="000000"/>
                <w:spacing w:val="0"/>
                <w:sz w:val="22"/>
                <w:szCs w:val="22"/>
                <w:lang w:val="vi-VN" w:eastAsia="vi-VN"/>
              </w:rPr>
              <w:t>CN</w:t>
            </w:r>
            <w:r w:rsidRPr="00412AFE">
              <w:rPr>
                <w:iCs/>
                <w:color w:val="000000"/>
                <w:spacing w:val="0"/>
                <w:sz w:val="22"/>
                <w:szCs w:val="22"/>
                <w:lang w:val="vi-VN" w:eastAsia="vi-VN"/>
              </w:rPr>
              <w:t xml:space="preserve"> có tổng mức đầu tư từ 100 triệu USD trở lên. Các dự án có tính chất quan trọng khác theo chỉ đạo của UBND tỉnh.</w:t>
            </w:r>
          </w:p>
        </w:tc>
      </w:tr>
      <w:tr w:rsidR="00D61DE3" w:rsidRPr="00412AFE" w14:paraId="4395FA35" w14:textId="77777777" w:rsidTr="009A07DF">
        <w:trPr>
          <w:trHeight w:val="834"/>
          <w:jc w:val="center"/>
        </w:trPr>
        <w:tc>
          <w:tcPr>
            <w:tcW w:w="223" w:type="pct"/>
            <w:tcBorders>
              <w:top w:val="single" w:sz="4" w:space="0" w:color="auto"/>
              <w:bottom w:val="single" w:sz="4" w:space="0" w:color="auto"/>
              <w:right w:val="single" w:sz="4" w:space="0" w:color="auto"/>
            </w:tcBorders>
            <w:vAlign w:val="center"/>
          </w:tcPr>
          <w:p w14:paraId="6ADC22A8" w14:textId="0E7B7E18" w:rsidR="00D61DE3" w:rsidRPr="00806E08" w:rsidRDefault="00D61DE3" w:rsidP="009A07DF">
            <w:pPr>
              <w:widowControl w:val="0"/>
              <w:spacing w:before="60" w:after="60"/>
              <w:jc w:val="center"/>
              <w:rPr>
                <w:bCs/>
                <w:color w:val="000000" w:themeColor="text1"/>
                <w:spacing w:val="0"/>
                <w:sz w:val="22"/>
                <w:szCs w:val="22"/>
                <w:lang w:val="vi-VN"/>
              </w:rPr>
            </w:pPr>
            <w:r w:rsidRPr="00806E08">
              <w:rPr>
                <w:bCs/>
                <w:color w:val="000000" w:themeColor="text1"/>
                <w:spacing w:val="0"/>
                <w:sz w:val="22"/>
                <w:szCs w:val="22"/>
                <w:lang w:val="vi-VN"/>
              </w:rPr>
              <w:t>2</w:t>
            </w:r>
          </w:p>
        </w:tc>
        <w:tc>
          <w:tcPr>
            <w:tcW w:w="1234" w:type="pct"/>
            <w:tcBorders>
              <w:top w:val="single" w:sz="4" w:space="0" w:color="auto"/>
              <w:left w:val="single" w:sz="4" w:space="0" w:color="auto"/>
              <w:bottom w:val="single" w:sz="4" w:space="0" w:color="auto"/>
              <w:right w:val="single" w:sz="4" w:space="0" w:color="auto"/>
            </w:tcBorders>
            <w:vAlign w:val="center"/>
          </w:tcPr>
          <w:p w14:paraId="1A2A64B2" w14:textId="52F6932F" w:rsidR="00D61DE3" w:rsidRPr="00412AFE" w:rsidRDefault="00D61DE3" w:rsidP="009A07DF">
            <w:pPr>
              <w:pStyle w:val="Heading4"/>
              <w:keepNext w:val="0"/>
              <w:keepLines w:val="0"/>
              <w:widowControl w:val="0"/>
              <w:spacing w:before="60" w:after="60" w:line="240" w:lineRule="auto"/>
              <w:jc w:val="both"/>
              <w:rPr>
                <w:rFonts w:ascii="Times New Roman" w:hAnsi="Times New Roman" w:cs="Times New Roman"/>
                <w:i w:val="0"/>
                <w:iCs w:val="0"/>
                <w:color w:val="000000" w:themeColor="text1"/>
                <w:kern w:val="36"/>
                <w:sz w:val="22"/>
                <w:lang w:val="pt-BR"/>
              </w:rPr>
            </w:pPr>
            <w:r w:rsidRPr="00412AFE">
              <w:rPr>
                <w:rFonts w:ascii="Times New Roman" w:hAnsi="Times New Roman" w:cs="Times New Roman"/>
                <w:i w:val="0"/>
                <w:iCs w:val="0"/>
                <w:color w:val="000000" w:themeColor="text1"/>
                <w:kern w:val="36"/>
                <w:sz w:val="22"/>
                <w:lang w:val="vi-VN"/>
              </w:rPr>
              <w:t>Đăng ký thành lập công ty TNHH Hai thành viên</w:t>
            </w:r>
          </w:p>
        </w:tc>
        <w:tc>
          <w:tcPr>
            <w:tcW w:w="808" w:type="pct"/>
            <w:tcBorders>
              <w:top w:val="single" w:sz="4" w:space="0" w:color="auto"/>
              <w:left w:val="single" w:sz="4" w:space="0" w:color="auto"/>
              <w:bottom w:val="single" w:sz="4" w:space="0" w:color="auto"/>
              <w:right w:val="single" w:sz="4" w:space="0" w:color="auto"/>
            </w:tcBorders>
            <w:vAlign w:val="center"/>
          </w:tcPr>
          <w:p w14:paraId="6765B63C" w14:textId="680224AC" w:rsidR="00D61DE3" w:rsidRPr="00412AFE" w:rsidRDefault="00D61DE3" w:rsidP="009A07DF">
            <w:pPr>
              <w:widowControl w:val="0"/>
              <w:spacing w:before="60" w:after="60"/>
              <w:jc w:val="center"/>
              <w:rPr>
                <w:color w:val="000000" w:themeColor="text1"/>
                <w:spacing w:val="0"/>
                <w:sz w:val="22"/>
                <w:szCs w:val="22"/>
                <w:shd w:val="clear" w:color="auto" w:fill="FFFFFF"/>
              </w:rPr>
            </w:pPr>
            <w:r w:rsidRPr="00412AFE">
              <w:rPr>
                <w:color w:val="000000" w:themeColor="text1"/>
                <w:spacing w:val="0"/>
                <w:sz w:val="22"/>
                <w:szCs w:val="22"/>
                <w:shd w:val="clear" w:color="auto" w:fill="FFFFFF"/>
                <w:lang w:val="vi-VN"/>
              </w:rPr>
              <w:t>2.001199.000.00.00.H55</w:t>
            </w:r>
          </w:p>
        </w:tc>
        <w:tc>
          <w:tcPr>
            <w:tcW w:w="896" w:type="pct"/>
            <w:tcBorders>
              <w:top w:val="single" w:sz="4" w:space="0" w:color="auto"/>
              <w:left w:val="single" w:sz="4" w:space="0" w:color="auto"/>
              <w:bottom w:val="single" w:sz="4" w:space="0" w:color="auto"/>
              <w:right w:val="single" w:sz="4" w:space="0" w:color="auto"/>
            </w:tcBorders>
            <w:vAlign w:val="center"/>
          </w:tcPr>
          <w:p w14:paraId="440D1721" w14:textId="1971E028" w:rsidR="00D61DE3" w:rsidRPr="00412AFE" w:rsidRDefault="00D61DE3" w:rsidP="009A07DF">
            <w:pPr>
              <w:widowControl w:val="0"/>
              <w:spacing w:before="60" w:after="60"/>
              <w:jc w:val="both"/>
              <w:rPr>
                <w:color w:val="000000" w:themeColor="text1"/>
                <w:spacing w:val="0"/>
                <w:sz w:val="22"/>
                <w:szCs w:val="22"/>
              </w:rPr>
            </w:pPr>
            <w:r w:rsidRPr="00412AFE">
              <w:rPr>
                <w:color w:val="000000" w:themeColor="text1"/>
                <w:spacing w:val="0"/>
                <w:sz w:val="22"/>
                <w:szCs w:val="22"/>
                <w:lang w:val="vi-VN"/>
              </w:rPr>
              <w:t>3 ngày</w:t>
            </w:r>
            <w:r w:rsidRPr="00412AFE">
              <w:rPr>
                <w:color w:val="000000" w:themeColor="text1"/>
                <w:spacing w:val="0"/>
                <w:sz w:val="22"/>
                <w:szCs w:val="22"/>
              </w:rPr>
              <w:t xml:space="preserve"> </w:t>
            </w:r>
            <w:r w:rsidRPr="00412AFE">
              <w:rPr>
                <w:iCs/>
                <w:spacing w:val="0"/>
                <w:sz w:val="22"/>
                <w:szCs w:val="22"/>
                <w:lang w:val="pt-BR"/>
              </w:rPr>
              <w:t>kể từ ngày nhận đủ hồ sơ hợp lệ theo quy định.</w:t>
            </w:r>
          </w:p>
        </w:tc>
        <w:tc>
          <w:tcPr>
            <w:tcW w:w="403" w:type="pct"/>
            <w:tcBorders>
              <w:top w:val="single" w:sz="4" w:space="0" w:color="auto"/>
              <w:left w:val="single" w:sz="4" w:space="0" w:color="auto"/>
              <w:bottom w:val="single" w:sz="4" w:space="0" w:color="auto"/>
              <w:right w:val="single" w:sz="4" w:space="0" w:color="auto"/>
            </w:tcBorders>
            <w:vAlign w:val="center"/>
          </w:tcPr>
          <w:p w14:paraId="453D2614" w14:textId="59A0CF31" w:rsidR="00D61DE3" w:rsidRPr="00412AFE" w:rsidRDefault="00D61DE3" w:rsidP="009A07DF">
            <w:pPr>
              <w:widowControl w:val="0"/>
              <w:spacing w:before="60" w:after="60"/>
              <w:jc w:val="center"/>
              <w:rPr>
                <w:color w:val="000000" w:themeColor="text1"/>
                <w:spacing w:val="0"/>
                <w:sz w:val="22"/>
                <w:szCs w:val="22"/>
              </w:rPr>
            </w:pPr>
            <w:r w:rsidRPr="00412AFE">
              <w:rPr>
                <w:color w:val="000000" w:themeColor="text1"/>
                <w:spacing w:val="0"/>
                <w:sz w:val="22"/>
                <w:szCs w:val="22"/>
                <w:lang w:val="vi-VN"/>
              </w:rPr>
              <w:t>Tài chính</w:t>
            </w:r>
          </w:p>
        </w:tc>
        <w:tc>
          <w:tcPr>
            <w:tcW w:w="360" w:type="pct"/>
            <w:tcBorders>
              <w:top w:val="single" w:sz="4" w:space="0" w:color="auto"/>
              <w:left w:val="single" w:sz="4" w:space="0" w:color="auto"/>
              <w:bottom w:val="single" w:sz="4" w:space="0" w:color="auto"/>
              <w:right w:val="single" w:sz="4" w:space="0" w:color="auto"/>
            </w:tcBorders>
            <w:vAlign w:val="center"/>
          </w:tcPr>
          <w:p w14:paraId="55EAA5FB" w14:textId="09396ED5" w:rsidR="00D61DE3" w:rsidRPr="00412AFE" w:rsidRDefault="00D61DE3" w:rsidP="009A07DF">
            <w:pPr>
              <w:widowControl w:val="0"/>
              <w:spacing w:before="60" w:after="60"/>
              <w:jc w:val="center"/>
              <w:rPr>
                <w:color w:val="000000" w:themeColor="text1"/>
                <w:spacing w:val="0"/>
                <w:sz w:val="22"/>
                <w:szCs w:val="22"/>
              </w:rPr>
            </w:pPr>
            <w:r w:rsidRPr="00412AFE">
              <w:rPr>
                <w:color w:val="000000" w:themeColor="text1"/>
                <w:spacing w:val="0"/>
                <w:sz w:val="22"/>
                <w:szCs w:val="22"/>
                <w:lang w:val="vi-VN"/>
              </w:rPr>
              <w:t>Sở Tài chính</w:t>
            </w:r>
          </w:p>
        </w:tc>
        <w:tc>
          <w:tcPr>
            <w:tcW w:w="314" w:type="pct"/>
            <w:tcBorders>
              <w:top w:val="single" w:sz="4" w:space="0" w:color="auto"/>
              <w:left w:val="single" w:sz="4" w:space="0" w:color="auto"/>
              <w:bottom w:val="single" w:sz="4" w:space="0" w:color="auto"/>
              <w:right w:val="single" w:sz="4" w:space="0" w:color="auto"/>
            </w:tcBorders>
            <w:vAlign w:val="center"/>
          </w:tcPr>
          <w:p w14:paraId="25EE6A6C" w14:textId="7B5DA7A9" w:rsidR="00D61DE3" w:rsidRPr="00412AFE" w:rsidRDefault="00D61DE3" w:rsidP="009A07DF">
            <w:pPr>
              <w:widowControl w:val="0"/>
              <w:spacing w:before="60" w:after="60"/>
              <w:jc w:val="center"/>
              <w:rPr>
                <w:color w:val="000000" w:themeColor="text1"/>
                <w:spacing w:val="0"/>
                <w:sz w:val="22"/>
                <w:szCs w:val="22"/>
              </w:rPr>
            </w:pPr>
            <w:r w:rsidRPr="00412AFE">
              <w:rPr>
                <w:color w:val="000000" w:themeColor="text1"/>
                <w:spacing w:val="0"/>
                <w:sz w:val="22"/>
                <w:szCs w:val="22"/>
                <w:lang w:val="vi-VN"/>
              </w:rPr>
              <w:t>UBND tỉnh</w:t>
            </w:r>
          </w:p>
        </w:tc>
        <w:tc>
          <w:tcPr>
            <w:tcW w:w="360" w:type="pct"/>
            <w:tcBorders>
              <w:top w:val="single" w:sz="4" w:space="0" w:color="auto"/>
              <w:left w:val="single" w:sz="4" w:space="0" w:color="auto"/>
              <w:bottom w:val="single" w:sz="4" w:space="0" w:color="auto"/>
              <w:right w:val="single" w:sz="4" w:space="0" w:color="auto"/>
            </w:tcBorders>
            <w:vAlign w:val="center"/>
          </w:tcPr>
          <w:p w14:paraId="46757BB7" w14:textId="42870BC8" w:rsidR="00D61DE3" w:rsidRPr="00412AFE" w:rsidRDefault="00D61DE3" w:rsidP="009A07DF">
            <w:pPr>
              <w:widowControl w:val="0"/>
              <w:spacing w:before="60" w:after="60"/>
              <w:jc w:val="center"/>
              <w:rPr>
                <w:color w:val="000000" w:themeColor="text1"/>
                <w:spacing w:val="0"/>
                <w:sz w:val="22"/>
                <w:szCs w:val="22"/>
              </w:rPr>
            </w:pPr>
            <w:r w:rsidRPr="00412AFE">
              <w:rPr>
                <w:color w:val="000000" w:themeColor="text1"/>
                <w:spacing w:val="0"/>
                <w:sz w:val="22"/>
                <w:szCs w:val="22"/>
                <w:lang w:val="vi-VN"/>
              </w:rPr>
              <w:t xml:space="preserve">Phòng Đăng ký Kinh </w:t>
            </w:r>
            <w:r w:rsidRPr="00412AFE">
              <w:rPr>
                <w:color w:val="000000" w:themeColor="text1"/>
                <w:spacing w:val="0"/>
                <w:sz w:val="22"/>
                <w:szCs w:val="22"/>
                <w:lang w:val="vi-VN"/>
              </w:rPr>
              <w:lastRenderedPageBreak/>
              <w:t>doanh</w:t>
            </w:r>
          </w:p>
        </w:tc>
        <w:tc>
          <w:tcPr>
            <w:tcW w:w="402" w:type="pct"/>
            <w:vMerge/>
            <w:tcBorders>
              <w:left w:val="single" w:sz="4" w:space="0" w:color="auto"/>
            </w:tcBorders>
            <w:vAlign w:val="center"/>
          </w:tcPr>
          <w:p w14:paraId="2417E417" w14:textId="51F590BE" w:rsidR="00D61DE3" w:rsidRPr="00412AFE" w:rsidRDefault="00D61DE3" w:rsidP="00265534">
            <w:pPr>
              <w:widowControl w:val="0"/>
              <w:spacing w:before="60" w:after="60"/>
              <w:jc w:val="both"/>
              <w:rPr>
                <w:rStyle w:val="fontstyle01"/>
                <w:rFonts w:ascii="Times New Roman" w:hAnsi="Times New Roman"/>
                <w:color w:val="EE0000"/>
                <w:spacing w:val="0"/>
                <w:sz w:val="22"/>
                <w:szCs w:val="24"/>
              </w:rPr>
            </w:pPr>
          </w:p>
        </w:tc>
      </w:tr>
      <w:tr w:rsidR="00D61DE3" w:rsidRPr="00412AFE" w14:paraId="7575BC4D" w14:textId="77777777" w:rsidTr="009A07DF">
        <w:trPr>
          <w:trHeight w:val="654"/>
          <w:jc w:val="center"/>
        </w:trPr>
        <w:tc>
          <w:tcPr>
            <w:tcW w:w="223" w:type="pct"/>
            <w:tcBorders>
              <w:top w:val="single" w:sz="4" w:space="0" w:color="auto"/>
              <w:bottom w:val="single" w:sz="4" w:space="0" w:color="auto"/>
              <w:right w:val="single" w:sz="4" w:space="0" w:color="auto"/>
            </w:tcBorders>
            <w:vAlign w:val="center"/>
          </w:tcPr>
          <w:p w14:paraId="25078C12" w14:textId="32A116B1" w:rsidR="00D61DE3" w:rsidRPr="00806E08" w:rsidRDefault="00D61DE3" w:rsidP="009A07DF">
            <w:pPr>
              <w:widowControl w:val="0"/>
              <w:spacing w:before="60" w:after="60"/>
              <w:jc w:val="center"/>
              <w:rPr>
                <w:bCs/>
                <w:color w:val="000000" w:themeColor="text1"/>
                <w:spacing w:val="0"/>
                <w:sz w:val="22"/>
                <w:szCs w:val="22"/>
                <w:lang w:val="vi-VN"/>
              </w:rPr>
            </w:pPr>
            <w:r w:rsidRPr="00806E08">
              <w:rPr>
                <w:bCs/>
                <w:color w:val="000000" w:themeColor="text1"/>
                <w:spacing w:val="0"/>
                <w:sz w:val="22"/>
                <w:szCs w:val="22"/>
                <w:lang w:val="vi-VN"/>
              </w:rPr>
              <w:t>3</w:t>
            </w:r>
          </w:p>
        </w:tc>
        <w:tc>
          <w:tcPr>
            <w:tcW w:w="1234" w:type="pct"/>
            <w:tcBorders>
              <w:top w:val="single" w:sz="4" w:space="0" w:color="auto"/>
              <w:left w:val="single" w:sz="4" w:space="0" w:color="auto"/>
              <w:bottom w:val="single" w:sz="4" w:space="0" w:color="auto"/>
              <w:right w:val="single" w:sz="4" w:space="0" w:color="auto"/>
            </w:tcBorders>
            <w:vAlign w:val="center"/>
          </w:tcPr>
          <w:p w14:paraId="2D9565D5" w14:textId="482BFD61" w:rsidR="00D61DE3" w:rsidRPr="00412AFE" w:rsidRDefault="00D61DE3" w:rsidP="009A07DF">
            <w:pPr>
              <w:pStyle w:val="Heading4"/>
              <w:keepNext w:val="0"/>
              <w:keepLines w:val="0"/>
              <w:widowControl w:val="0"/>
              <w:spacing w:before="60" w:after="60" w:line="240" w:lineRule="auto"/>
              <w:jc w:val="both"/>
              <w:rPr>
                <w:rFonts w:ascii="Times New Roman" w:hAnsi="Times New Roman" w:cs="Times New Roman"/>
                <w:i w:val="0"/>
                <w:iCs w:val="0"/>
                <w:color w:val="000000" w:themeColor="text1"/>
                <w:kern w:val="36"/>
                <w:sz w:val="22"/>
                <w:lang w:val="pt-BR"/>
              </w:rPr>
            </w:pPr>
            <w:r w:rsidRPr="00412AFE">
              <w:rPr>
                <w:rFonts w:ascii="Times New Roman" w:hAnsi="Times New Roman" w:cs="Times New Roman"/>
                <w:i w:val="0"/>
                <w:iCs w:val="0"/>
                <w:color w:val="000000" w:themeColor="text1"/>
                <w:kern w:val="36"/>
                <w:sz w:val="22"/>
                <w:lang w:val="vi-VN"/>
              </w:rPr>
              <w:t>Đăng ký thành lập công ty TNHH Công ty Cổ phần</w:t>
            </w:r>
          </w:p>
        </w:tc>
        <w:tc>
          <w:tcPr>
            <w:tcW w:w="808" w:type="pct"/>
            <w:tcBorders>
              <w:top w:val="single" w:sz="4" w:space="0" w:color="auto"/>
              <w:left w:val="single" w:sz="4" w:space="0" w:color="auto"/>
              <w:bottom w:val="single" w:sz="4" w:space="0" w:color="auto"/>
              <w:right w:val="single" w:sz="4" w:space="0" w:color="auto"/>
            </w:tcBorders>
            <w:vAlign w:val="center"/>
          </w:tcPr>
          <w:p w14:paraId="5770674E" w14:textId="6773AA06" w:rsidR="00D61DE3" w:rsidRPr="00412AFE" w:rsidRDefault="00D61DE3" w:rsidP="009A07DF">
            <w:pPr>
              <w:widowControl w:val="0"/>
              <w:spacing w:before="60" w:after="60"/>
              <w:jc w:val="center"/>
              <w:rPr>
                <w:color w:val="000000" w:themeColor="text1"/>
                <w:spacing w:val="0"/>
                <w:sz w:val="22"/>
                <w:szCs w:val="22"/>
                <w:shd w:val="clear" w:color="auto" w:fill="FFFFFF"/>
              </w:rPr>
            </w:pPr>
            <w:r w:rsidRPr="00412AFE">
              <w:rPr>
                <w:color w:val="000000" w:themeColor="text1"/>
                <w:spacing w:val="0"/>
                <w:sz w:val="22"/>
                <w:szCs w:val="22"/>
                <w:shd w:val="clear" w:color="auto" w:fill="FFFFFF"/>
                <w:lang w:val="vi-VN"/>
              </w:rPr>
              <w:t>2.002043.000.00.00.H55</w:t>
            </w:r>
          </w:p>
        </w:tc>
        <w:tc>
          <w:tcPr>
            <w:tcW w:w="896" w:type="pct"/>
            <w:tcBorders>
              <w:top w:val="single" w:sz="4" w:space="0" w:color="auto"/>
              <w:left w:val="single" w:sz="4" w:space="0" w:color="auto"/>
              <w:bottom w:val="single" w:sz="4" w:space="0" w:color="auto"/>
              <w:right w:val="single" w:sz="4" w:space="0" w:color="auto"/>
            </w:tcBorders>
            <w:vAlign w:val="center"/>
          </w:tcPr>
          <w:p w14:paraId="0E380DC1" w14:textId="67F21B85" w:rsidR="00D61DE3" w:rsidRPr="00412AFE" w:rsidRDefault="00D61DE3" w:rsidP="009A07DF">
            <w:pPr>
              <w:widowControl w:val="0"/>
              <w:spacing w:before="60" w:after="60"/>
              <w:jc w:val="both"/>
              <w:rPr>
                <w:color w:val="000000" w:themeColor="text1"/>
                <w:spacing w:val="0"/>
                <w:sz w:val="22"/>
                <w:szCs w:val="22"/>
              </w:rPr>
            </w:pPr>
            <w:r w:rsidRPr="00412AFE">
              <w:rPr>
                <w:color w:val="000000" w:themeColor="text1"/>
                <w:spacing w:val="0"/>
                <w:sz w:val="22"/>
                <w:szCs w:val="22"/>
                <w:lang w:val="vi-VN"/>
              </w:rPr>
              <w:t>3 ngày</w:t>
            </w:r>
            <w:r w:rsidRPr="00412AFE">
              <w:rPr>
                <w:color w:val="000000" w:themeColor="text1"/>
                <w:spacing w:val="0"/>
                <w:sz w:val="22"/>
                <w:szCs w:val="22"/>
              </w:rPr>
              <w:t xml:space="preserve"> </w:t>
            </w:r>
            <w:r w:rsidRPr="00412AFE">
              <w:rPr>
                <w:iCs/>
                <w:spacing w:val="0"/>
                <w:sz w:val="22"/>
                <w:szCs w:val="22"/>
                <w:lang w:val="pt-BR"/>
              </w:rPr>
              <w:t>kể từ ngày nhận đủ hồ sơ hợp lệ theo quy định.</w:t>
            </w:r>
          </w:p>
        </w:tc>
        <w:tc>
          <w:tcPr>
            <w:tcW w:w="403" w:type="pct"/>
            <w:tcBorders>
              <w:top w:val="single" w:sz="4" w:space="0" w:color="auto"/>
              <w:left w:val="single" w:sz="4" w:space="0" w:color="auto"/>
              <w:bottom w:val="single" w:sz="4" w:space="0" w:color="auto"/>
              <w:right w:val="single" w:sz="4" w:space="0" w:color="auto"/>
            </w:tcBorders>
            <w:vAlign w:val="center"/>
          </w:tcPr>
          <w:p w14:paraId="1774669A" w14:textId="3302E491" w:rsidR="00D61DE3" w:rsidRPr="00412AFE" w:rsidRDefault="00D61DE3" w:rsidP="009A07DF">
            <w:pPr>
              <w:widowControl w:val="0"/>
              <w:spacing w:before="60" w:after="60"/>
              <w:jc w:val="center"/>
              <w:rPr>
                <w:color w:val="000000" w:themeColor="text1"/>
                <w:spacing w:val="0"/>
                <w:sz w:val="22"/>
                <w:szCs w:val="22"/>
              </w:rPr>
            </w:pPr>
            <w:r w:rsidRPr="00412AFE">
              <w:rPr>
                <w:color w:val="000000" w:themeColor="text1"/>
                <w:spacing w:val="0"/>
                <w:sz w:val="22"/>
                <w:szCs w:val="22"/>
                <w:lang w:val="vi-VN"/>
              </w:rPr>
              <w:t>Tài chính</w:t>
            </w:r>
          </w:p>
        </w:tc>
        <w:tc>
          <w:tcPr>
            <w:tcW w:w="360" w:type="pct"/>
            <w:tcBorders>
              <w:top w:val="single" w:sz="4" w:space="0" w:color="auto"/>
              <w:left w:val="single" w:sz="4" w:space="0" w:color="auto"/>
              <w:bottom w:val="single" w:sz="4" w:space="0" w:color="auto"/>
              <w:right w:val="single" w:sz="4" w:space="0" w:color="auto"/>
            </w:tcBorders>
            <w:vAlign w:val="center"/>
          </w:tcPr>
          <w:p w14:paraId="6790F257" w14:textId="11076632" w:rsidR="00D61DE3" w:rsidRPr="00412AFE" w:rsidRDefault="00D61DE3" w:rsidP="009A07DF">
            <w:pPr>
              <w:widowControl w:val="0"/>
              <w:spacing w:before="60" w:after="60"/>
              <w:jc w:val="center"/>
              <w:rPr>
                <w:color w:val="000000" w:themeColor="text1"/>
                <w:spacing w:val="0"/>
                <w:sz w:val="22"/>
                <w:szCs w:val="22"/>
              </w:rPr>
            </w:pPr>
            <w:r w:rsidRPr="00412AFE">
              <w:rPr>
                <w:color w:val="000000" w:themeColor="text1"/>
                <w:spacing w:val="0"/>
                <w:sz w:val="22"/>
                <w:szCs w:val="22"/>
                <w:lang w:val="vi-VN"/>
              </w:rPr>
              <w:t>Sở Tài chính</w:t>
            </w:r>
          </w:p>
        </w:tc>
        <w:tc>
          <w:tcPr>
            <w:tcW w:w="314" w:type="pct"/>
            <w:tcBorders>
              <w:top w:val="single" w:sz="4" w:space="0" w:color="auto"/>
              <w:left w:val="single" w:sz="4" w:space="0" w:color="auto"/>
              <w:bottom w:val="single" w:sz="4" w:space="0" w:color="auto"/>
              <w:right w:val="single" w:sz="4" w:space="0" w:color="auto"/>
            </w:tcBorders>
            <w:vAlign w:val="center"/>
          </w:tcPr>
          <w:p w14:paraId="3EADEFFD" w14:textId="63E845A2" w:rsidR="00D61DE3" w:rsidRPr="00412AFE" w:rsidRDefault="00D61DE3" w:rsidP="009A07DF">
            <w:pPr>
              <w:widowControl w:val="0"/>
              <w:spacing w:before="60" w:after="60"/>
              <w:jc w:val="center"/>
              <w:rPr>
                <w:color w:val="000000" w:themeColor="text1"/>
                <w:spacing w:val="0"/>
                <w:sz w:val="22"/>
                <w:szCs w:val="22"/>
              </w:rPr>
            </w:pPr>
            <w:r w:rsidRPr="00412AFE">
              <w:rPr>
                <w:color w:val="000000" w:themeColor="text1"/>
                <w:spacing w:val="0"/>
                <w:sz w:val="22"/>
                <w:szCs w:val="22"/>
                <w:lang w:val="vi-VN"/>
              </w:rPr>
              <w:t>UBND tỉnh</w:t>
            </w:r>
          </w:p>
        </w:tc>
        <w:tc>
          <w:tcPr>
            <w:tcW w:w="360" w:type="pct"/>
            <w:tcBorders>
              <w:top w:val="single" w:sz="4" w:space="0" w:color="auto"/>
              <w:left w:val="single" w:sz="4" w:space="0" w:color="auto"/>
              <w:bottom w:val="single" w:sz="4" w:space="0" w:color="auto"/>
              <w:right w:val="single" w:sz="4" w:space="0" w:color="auto"/>
            </w:tcBorders>
            <w:vAlign w:val="center"/>
          </w:tcPr>
          <w:p w14:paraId="31DC8478" w14:textId="6F883858" w:rsidR="00D61DE3" w:rsidRPr="00412AFE" w:rsidRDefault="00D61DE3" w:rsidP="009A07DF">
            <w:pPr>
              <w:widowControl w:val="0"/>
              <w:spacing w:before="60" w:after="60"/>
              <w:jc w:val="center"/>
              <w:rPr>
                <w:color w:val="000000" w:themeColor="text1"/>
                <w:spacing w:val="0"/>
                <w:sz w:val="22"/>
                <w:szCs w:val="22"/>
              </w:rPr>
            </w:pPr>
            <w:r w:rsidRPr="00412AFE">
              <w:rPr>
                <w:color w:val="000000" w:themeColor="text1"/>
                <w:spacing w:val="0"/>
                <w:sz w:val="22"/>
                <w:szCs w:val="22"/>
                <w:lang w:val="vi-VN"/>
              </w:rPr>
              <w:t>Phòng Đăng ký Kinh doanh</w:t>
            </w:r>
          </w:p>
        </w:tc>
        <w:tc>
          <w:tcPr>
            <w:tcW w:w="402" w:type="pct"/>
            <w:vMerge/>
            <w:tcBorders>
              <w:left w:val="single" w:sz="4" w:space="0" w:color="auto"/>
              <w:bottom w:val="single" w:sz="4" w:space="0" w:color="auto"/>
            </w:tcBorders>
            <w:vAlign w:val="center"/>
          </w:tcPr>
          <w:p w14:paraId="73D2B4F9" w14:textId="77777777" w:rsidR="00D61DE3" w:rsidRPr="00412AFE" w:rsidRDefault="00D61DE3" w:rsidP="00265534">
            <w:pPr>
              <w:widowControl w:val="0"/>
              <w:spacing w:before="60" w:after="60"/>
              <w:jc w:val="both"/>
              <w:rPr>
                <w:rStyle w:val="fontstyle01"/>
                <w:rFonts w:ascii="Times New Roman" w:hAnsi="Times New Roman"/>
                <w:color w:val="EE0000"/>
                <w:spacing w:val="0"/>
                <w:sz w:val="22"/>
                <w:szCs w:val="24"/>
              </w:rPr>
            </w:pPr>
          </w:p>
        </w:tc>
      </w:tr>
    </w:tbl>
    <w:p w14:paraId="6A97D667" w14:textId="6BA10C59" w:rsidR="00A0515E" w:rsidRPr="003145F8" w:rsidRDefault="00B33032" w:rsidP="00530BCE">
      <w:pPr>
        <w:widowControl w:val="0"/>
        <w:spacing w:before="120"/>
        <w:jc w:val="center"/>
        <w:rPr>
          <w:b/>
          <w:color w:val="000000" w:themeColor="text1"/>
        </w:rPr>
      </w:pPr>
      <w:r w:rsidRPr="003145F8">
        <w:rPr>
          <w:b/>
          <w:color w:val="000000" w:themeColor="text1"/>
        </w:rPr>
        <w:t xml:space="preserve">(Tổng </w:t>
      </w:r>
      <w:r w:rsidR="00C53CF1" w:rsidRPr="003145F8">
        <w:rPr>
          <w:b/>
          <w:color w:val="000000" w:themeColor="text1"/>
        </w:rPr>
        <w:t>số</w:t>
      </w:r>
      <w:r w:rsidR="00530BCE" w:rsidRPr="003145F8">
        <w:rPr>
          <w:b/>
          <w:color w:val="000000" w:themeColor="text1"/>
        </w:rPr>
        <w:t>:</w:t>
      </w:r>
      <w:r w:rsidR="00C53CF1" w:rsidRPr="003145F8">
        <w:rPr>
          <w:b/>
          <w:color w:val="000000" w:themeColor="text1"/>
        </w:rPr>
        <w:t xml:space="preserve"> </w:t>
      </w:r>
      <w:r w:rsidR="00530BCE" w:rsidRPr="003145F8">
        <w:rPr>
          <w:b/>
          <w:color w:val="000000" w:themeColor="text1"/>
        </w:rPr>
        <w:t>0</w:t>
      </w:r>
      <w:r w:rsidRPr="003145F8">
        <w:rPr>
          <w:b/>
          <w:color w:val="000000" w:themeColor="text1"/>
        </w:rPr>
        <w:t>8 TTHC)</w:t>
      </w:r>
    </w:p>
    <w:p w14:paraId="46A272BE" w14:textId="77777777" w:rsidR="005216EA" w:rsidRPr="00B37E8A" w:rsidRDefault="005216EA" w:rsidP="00B37E8A">
      <w:pPr>
        <w:widowControl w:val="0"/>
        <w:rPr>
          <w:b/>
          <w:sz w:val="22"/>
          <w:szCs w:val="24"/>
          <w:lang w:val="vi-VN"/>
        </w:rPr>
      </w:pPr>
    </w:p>
    <w:p w14:paraId="656C3D4F" w14:textId="77777777" w:rsidR="009A07DF" w:rsidRDefault="009A07DF" w:rsidP="00530BCE">
      <w:pPr>
        <w:widowControl w:val="0"/>
        <w:spacing w:after="120"/>
        <w:rPr>
          <w:b/>
        </w:rPr>
      </w:pPr>
    </w:p>
    <w:p w14:paraId="7301D212" w14:textId="77777777" w:rsidR="00265534" w:rsidRDefault="00265534" w:rsidP="00530BCE">
      <w:pPr>
        <w:widowControl w:val="0"/>
        <w:spacing w:after="120"/>
        <w:rPr>
          <w:b/>
        </w:rPr>
      </w:pPr>
    </w:p>
    <w:p w14:paraId="128DC724" w14:textId="77777777" w:rsidR="00265534" w:rsidRDefault="00265534" w:rsidP="00530BCE">
      <w:pPr>
        <w:widowControl w:val="0"/>
        <w:spacing w:after="120"/>
        <w:rPr>
          <w:b/>
        </w:rPr>
      </w:pPr>
    </w:p>
    <w:p w14:paraId="27624681" w14:textId="27E4E0B8" w:rsidR="0044050D" w:rsidRPr="00530BCE" w:rsidRDefault="0044050D" w:rsidP="00530BCE">
      <w:pPr>
        <w:widowControl w:val="0"/>
        <w:spacing w:after="120"/>
        <w:rPr>
          <w:b/>
          <w:bCs/>
        </w:rPr>
      </w:pPr>
      <w:r w:rsidRPr="00530BCE">
        <w:rPr>
          <w:b/>
          <w:lang w:val="vi-VN"/>
        </w:rPr>
        <w:lastRenderedPageBreak/>
        <w:t xml:space="preserve">II. DANH MỤC TTHC </w:t>
      </w:r>
      <w:r w:rsidRPr="00530BCE">
        <w:rPr>
          <w:b/>
          <w:bCs/>
        </w:rPr>
        <w:t>THỰC HIỆN  “LUỒNG XANH 60%”</w:t>
      </w: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710"/>
        <w:gridCol w:w="2464"/>
        <w:gridCol w:w="2406"/>
        <w:gridCol w:w="2412"/>
        <w:gridCol w:w="1277"/>
        <w:gridCol w:w="1135"/>
        <w:gridCol w:w="987"/>
      </w:tblGrid>
      <w:tr w:rsidR="00794771" w:rsidRPr="00265534" w14:paraId="5FA4FCEA" w14:textId="77777777" w:rsidTr="00794771">
        <w:trPr>
          <w:trHeight w:val="615"/>
          <w:tblHeader/>
        </w:trPr>
        <w:tc>
          <w:tcPr>
            <w:tcW w:w="233" w:type="pct"/>
            <w:vMerge w:val="restart"/>
            <w:vAlign w:val="center"/>
          </w:tcPr>
          <w:p w14:paraId="0646FB6E" w14:textId="0DFEA52A" w:rsidR="00794771" w:rsidRPr="00265534" w:rsidRDefault="00794771" w:rsidP="00265534">
            <w:pPr>
              <w:widowControl w:val="0"/>
              <w:spacing w:before="60" w:after="60"/>
              <w:jc w:val="center"/>
              <w:rPr>
                <w:b/>
                <w:spacing w:val="0"/>
                <w:sz w:val="22"/>
                <w:szCs w:val="22"/>
              </w:rPr>
            </w:pPr>
            <w:r w:rsidRPr="00265534">
              <w:rPr>
                <w:b/>
                <w:spacing w:val="0"/>
                <w:sz w:val="22"/>
                <w:szCs w:val="22"/>
              </w:rPr>
              <w:t>STT</w:t>
            </w:r>
          </w:p>
        </w:tc>
        <w:tc>
          <w:tcPr>
            <w:tcW w:w="1229" w:type="pct"/>
            <w:vMerge w:val="restart"/>
            <w:vAlign w:val="center"/>
          </w:tcPr>
          <w:p w14:paraId="6C284D0D" w14:textId="2F6B5065" w:rsidR="00794771" w:rsidRPr="00265534" w:rsidRDefault="00794771" w:rsidP="00265534">
            <w:pPr>
              <w:widowControl w:val="0"/>
              <w:spacing w:before="60" w:after="60"/>
              <w:jc w:val="center"/>
              <w:rPr>
                <w:b/>
                <w:spacing w:val="0"/>
                <w:sz w:val="22"/>
                <w:szCs w:val="22"/>
              </w:rPr>
            </w:pPr>
            <w:r w:rsidRPr="00265534">
              <w:rPr>
                <w:b/>
                <w:spacing w:val="0"/>
                <w:sz w:val="22"/>
                <w:szCs w:val="22"/>
              </w:rPr>
              <w:t>Tên TTHC</w:t>
            </w:r>
          </w:p>
        </w:tc>
        <w:tc>
          <w:tcPr>
            <w:tcW w:w="816" w:type="pct"/>
            <w:vMerge w:val="restart"/>
            <w:vAlign w:val="center"/>
          </w:tcPr>
          <w:p w14:paraId="6120DE5C" w14:textId="7610C52D" w:rsidR="00794771" w:rsidRPr="00265534" w:rsidRDefault="00794771" w:rsidP="00265534">
            <w:pPr>
              <w:widowControl w:val="0"/>
              <w:spacing w:before="60" w:after="60"/>
              <w:jc w:val="center"/>
              <w:rPr>
                <w:b/>
                <w:spacing w:val="0"/>
                <w:sz w:val="22"/>
                <w:szCs w:val="22"/>
              </w:rPr>
            </w:pPr>
            <w:r w:rsidRPr="00265534">
              <w:rPr>
                <w:b/>
                <w:bCs/>
                <w:spacing w:val="0"/>
                <w:sz w:val="22"/>
                <w:szCs w:val="22"/>
              </w:rPr>
              <w:t>Mã TTHC</w:t>
            </w:r>
          </w:p>
        </w:tc>
        <w:tc>
          <w:tcPr>
            <w:tcW w:w="1596" w:type="pct"/>
            <w:gridSpan w:val="2"/>
            <w:vAlign w:val="center"/>
          </w:tcPr>
          <w:p w14:paraId="15EBA47D" w14:textId="5F57054C" w:rsidR="00794771" w:rsidRPr="00265534" w:rsidRDefault="00794771" w:rsidP="00265534">
            <w:pPr>
              <w:widowControl w:val="0"/>
              <w:spacing w:before="60" w:after="60"/>
              <w:jc w:val="center"/>
              <w:rPr>
                <w:spacing w:val="0"/>
                <w:sz w:val="22"/>
                <w:szCs w:val="22"/>
              </w:rPr>
            </w:pPr>
            <w:r w:rsidRPr="00265534">
              <w:rPr>
                <w:b/>
                <w:bCs/>
                <w:spacing w:val="0"/>
                <w:sz w:val="22"/>
                <w:szCs w:val="22"/>
              </w:rPr>
              <w:t>Thời gian thực hiện</w:t>
            </w:r>
          </w:p>
        </w:tc>
        <w:tc>
          <w:tcPr>
            <w:tcW w:w="423" w:type="pct"/>
            <w:vMerge w:val="restart"/>
            <w:vAlign w:val="center"/>
          </w:tcPr>
          <w:p w14:paraId="0C121E50" w14:textId="0276141E" w:rsidR="00794771" w:rsidRPr="00265534" w:rsidRDefault="00794771" w:rsidP="00265534">
            <w:pPr>
              <w:widowControl w:val="0"/>
              <w:spacing w:before="60" w:after="60"/>
              <w:jc w:val="center"/>
              <w:rPr>
                <w:spacing w:val="0"/>
                <w:sz w:val="22"/>
                <w:szCs w:val="22"/>
              </w:rPr>
            </w:pPr>
            <w:r w:rsidRPr="00265534">
              <w:rPr>
                <w:b/>
                <w:bCs/>
                <w:spacing w:val="0"/>
                <w:sz w:val="22"/>
                <w:szCs w:val="22"/>
              </w:rPr>
              <w:t>Cơ quan thực hiện</w:t>
            </w:r>
          </w:p>
        </w:tc>
        <w:tc>
          <w:tcPr>
            <w:tcW w:w="376" w:type="pct"/>
            <w:vMerge w:val="restart"/>
            <w:vAlign w:val="center"/>
          </w:tcPr>
          <w:p w14:paraId="5B22CC16" w14:textId="01F4C2BB" w:rsidR="00794771" w:rsidRPr="00265534" w:rsidRDefault="00794771" w:rsidP="00265534">
            <w:pPr>
              <w:widowControl w:val="0"/>
              <w:spacing w:before="60" w:after="60"/>
              <w:jc w:val="center"/>
              <w:rPr>
                <w:spacing w:val="0"/>
                <w:sz w:val="22"/>
                <w:szCs w:val="22"/>
              </w:rPr>
            </w:pPr>
            <w:r w:rsidRPr="00265534">
              <w:rPr>
                <w:b/>
                <w:bCs/>
                <w:spacing w:val="0"/>
                <w:sz w:val="22"/>
                <w:szCs w:val="22"/>
              </w:rPr>
              <w:t>Cơ quan có thẩm quyền</w:t>
            </w:r>
          </w:p>
        </w:tc>
        <w:tc>
          <w:tcPr>
            <w:tcW w:w="327" w:type="pct"/>
            <w:vMerge w:val="restart"/>
            <w:vAlign w:val="center"/>
          </w:tcPr>
          <w:p w14:paraId="4A05E813" w14:textId="2097DFF6" w:rsidR="00794771" w:rsidRPr="00715579" w:rsidRDefault="00794771" w:rsidP="000746E3">
            <w:pPr>
              <w:widowControl w:val="0"/>
              <w:spacing w:before="60" w:after="60"/>
              <w:jc w:val="center"/>
              <w:rPr>
                <w:b/>
                <w:spacing w:val="0"/>
                <w:sz w:val="22"/>
                <w:szCs w:val="22"/>
              </w:rPr>
            </w:pPr>
            <w:r w:rsidRPr="00715579">
              <w:rPr>
                <w:b/>
                <w:bCs/>
                <w:spacing w:val="0"/>
                <w:sz w:val="22"/>
                <w:szCs w:val="22"/>
              </w:rPr>
              <w:t>Ghi chú</w:t>
            </w:r>
          </w:p>
        </w:tc>
      </w:tr>
      <w:tr w:rsidR="00794771" w:rsidRPr="00265534" w14:paraId="2772E32C" w14:textId="77777777" w:rsidTr="00794771">
        <w:trPr>
          <w:trHeight w:val="837"/>
          <w:tblHeader/>
        </w:trPr>
        <w:tc>
          <w:tcPr>
            <w:tcW w:w="233" w:type="pct"/>
            <w:vMerge/>
            <w:vAlign w:val="center"/>
          </w:tcPr>
          <w:p w14:paraId="411BAAEB" w14:textId="1172D409" w:rsidR="00794771" w:rsidRPr="00265534" w:rsidRDefault="00794771" w:rsidP="009A07DF">
            <w:pPr>
              <w:widowControl w:val="0"/>
              <w:spacing w:before="60" w:after="60"/>
              <w:jc w:val="center"/>
              <w:rPr>
                <w:b/>
                <w:color w:val="EE0000"/>
                <w:spacing w:val="0"/>
                <w:sz w:val="22"/>
                <w:szCs w:val="22"/>
              </w:rPr>
            </w:pPr>
          </w:p>
        </w:tc>
        <w:tc>
          <w:tcPr>
            <w:tcW w:w="1229" w:type="pct"/>
            <w:vMerge/>
            <w:vAlign w:val="center"/>
          </w:tcPr>
          <w:p w14:paraId="5D78D60E" w14:textId="26A455C7" w:rsidR="00794771" w:rsidRPr="00265534" w:rsidRDefault="00794771" w:rsidP="009A07DF">
            <w:pPr>
              <w:widowControl w:val="0"/>
              <w:spacing w:before="60" w:after="60"/>
              <w:jc w:val="both"/>
              <w:rPr>
                <w:b/>
                <w:color w:val="EE0000"/>
                <w:spacing w:val="0"/>
                <w:sz w:val="22"/>
                <w:szCs w:val="22"/>
              </w:rPr>
            </w:pPr>
          </w:p>
        </w:tc>
        <w:tc>
          <w:tcPr>
            <w:tcW w:w="816" w:type="pct"/>
            <w:vMerge/>
            <w:vAlign w:val="center"/>
          </w:tcPr>
          <w:p w14:paraId="7FB8CB5F" w14:textId="6BE973EA" w:rsidR="00794771" w:rsidRPr="00265534" w:rsidRDefault="00794771" w:rsidP="009A07DF">
            <w:pPr>
              <w:widowControl w:val="0"/>
              <w:spacing w:before="60" w:after="60"/>
              <w:jc w:val="center"/>
              <w:rPr>
                <w:b/>
                <w:color w:val="EE0000"/>
                <w:spacing w:val="0"/>
                <w:sz w:val="22"/>
                <w:szCs w:val="22"/>
              </w:rPr>
            </w:pPr>
          </w:p>
        </w:tc>
        <w:tc>
          <w:tcPr>
            <w:tcW w:w="797" w:type="pct"/>
            <w:vAlign w:val="center"/>
          </w:tcPr>
          <w:p w14:paraId="6F5EF81D" w14:textId="79B4AEE3" w:rsidR="00794771" w:rsidRPr="00265534" w:rsidRDefault="00794771" w:rsidP="00265534">
            <w:pPr>
              <w:widowControl w:val="0"/>
              <w:spacing w:before="60" w:after="60"/>
              <w:jc w:val="center"/>
              <w:rPr>
                <w:b/>
                <w:bCs/>
                <w:spacing w:val="0"/>
                <w:sz w:val="22"/>
                <w:szCs w:val="22"/>
              </w:rPr>
            </w:pPr>
            <w:r w:rsidRPr="00265534">
              <w:rPr>
                <w:b/>
                <w:bCs/>
                <w:spacing w:val="0"/>
                <w:sz w:val="22"/>
                <w:szCs w:val="22"/>
              </w:rPr>
              <w:t>Thời gian thực hiện theo QĐ</w:t>
            </w:r>
          </w:p>
        </w:tc>
        <w:tc>
          <w:tcPr>
            <w:tcW w:w="799" w:type="pct"/>
            <w:vAlign w:val="center"/>
          </w:tcPr>
          <w:p w14:paraId="61ED93F2" w14:textId="42F80A95" w:rsidR="00794771" w:rsidRPr="00265534" w:rsidRDefault="00794771" w:rsidP="00265534">
            <w:pPr>
              <w:widowControl w:val="0"/>
              <w:spacing w:before="60" w:after="60"/>
              <w:jc w:val="center"/>
              <w:rPr>
                <w:b/>
                <w:bCs/>
                <w:spacing w:val="0"/>
                <w:sz w:val="22"/>
                <w:szCs w:val="22"/>
              </w:rPr>
            </w:pPr>
            <w:r w:rsidRPr="00265534">
              <w:rPr>
                <w:b/>
                <w:bCs/>
                <w:spacing w:val="0"/>
                <w:sz w:val="22"/>
                <w:szCs w:val="22"/>
              </w:rPr>
              <w:t>Thời gian thực hiện</w:t>
            </w:r>
          </w:p>
          <w:p w14:paraId="29617370" w14:textId="14AA3CDD" w:rsidR="00794771" w:rsidRPr="00265534" w:rsidRDefault="00794771" w:rsidP="00265534">
            <w:pPr>
              <w:widowControl w:val="0"/>
              <w:spacing w:before="60" w:after="60"/>
              <w:jc w:val="center"/>
              <w:rPr>
                <w:b/>
                <w:bCs/>
                <w:spacing w:val="0"/>
                <w:sz w:val="22"/>
                <w:szCs w:val="22"/>
              </w:rPr>
            </w:pPr>
            <w:r w:rsidRPr="00265534">
              <w:rPr>
                <w:b/>
                <w:bCs/>
                <w:spacing w:val="0"/>
                <w:sz w:val="22"/>
                <w:szCs w:val="22"/>
              </w:rPr>
              <w:t>sau cắt giảm</w:t>
            </w:r>
          </w:p>
        </w:tc>
        <w:tc>
          <w:tcPr>
            <w:tcW w:w="423" w:type="pct"/>
            <w:vMerge/>
            <w:vAlign w:val="center"/>
          </w:tcPr>
          <w:p w14:paraId="1A964FC1" w14:textId="70C2F677" w:rsidR="00794771" w:rsidRPr="00265534" w:rsidRDefault="00794771" w:rsidP="009A07DF">
            <w:pPr>
              <w:widowControl w:val="0"/>
              <w:spacing w:before="60" w:after="60"/>
              <w:jc w:val="center"/>
              <w:rPr>
                <w:spacing w:val="0"/>
                <w:sz w:val="22"/>
                <w:szCs w:val="22"/>
              </w:rPr>
            </w:pPr>
          </w:p>
        </w:tc>
        <w:tc>
          <w:tcPr>
            <w:tcW w:w="376" w:type="pct"/>
            <w:vMerge/>
            <w:vAlign w:val="center"/>
          </w:tcPr>
          <w:p w14:paraId="71F0C87B" w14:textId="49DB6D16" w:rsidR="00794771" w:rsidRPr="00265534" w:rsidRDefault="00794771" w:rsidP="009A07DF">
            <w:pPr>
              <w:widowControl w:val="0"/>
              <w:spacing w:before="60" w:after="60"/>
              <w:jc w:val="center"/>
              <w:rPr>
                <w:color w:val="EE0000"/>
                <w:spacing w:val="0"/>
                <w:sz w:val="22"/>
                <w:szCs w:val="22"/>
              </w:rPr>
            </w:pPr>
          </w:p>
        </w:tc>
        <w:tc>
          <w:tcPr>
            <w:tcW w:w="327" w:type="pct"/>
            <w:vMerge/>
            <w:vAlign w:val="center"/>
          </w:tcPr>
          <w:p w14:paraId="0DD45FFB" w14:textId="3291DB53" w:rsidR="00794771" w:rsidRPr="00715579" w:rsidRDefault="00794771" w:rsidP="000746E3">
            <w:pPr>
              <w:widowControl w:val="0"/>
              <w:spacing w:before="60" w:after="60"/>
              <w:jc w:val="both"/>
              <w:rPr>
                <w:b/>
                <w:color w:val="EE0000"/>
                <w:spacing w:val="0"/>
                <w:sz w:val="20"/>
                <w:szCs w:val="20"/>
              </w:rPr>
            </w:pPr>
          </w:p>
        </w:tc>
      </w:tr>
      <w:tr w:rsidR="00BC1873" w:rsidRPr="00265534" w14:paraId="619F6169" w14:textId="77777777" w:rsidTr="00794771">
        <w:trPr>
          <w:trHeight w:val="417"/>
        </w:trPr>
        <w:tc>
          <w:tcPr>
            <w:tcW w:w="233" w:type="pct"/>
            <w:vAlign w:val="center"/>
          </w:tcPr>
          <w:p w14:paraId="27C7134C" w14:textId="48188FF3" w:rsidR="0008545F" w:rsidRPr="00265534" w:rsidRDefault="0008545F" w:rsidP="009A07DF">
            <w:pPr>
              <w:widowControl w:val="0"/>
              <w:spacing w:before="60" w:after="60"/>
              <w:jc w:val="center"/>
              <w:rPr>
                <w:b/>
                <w:spacing w:val="0"/>
                <w:sz w:val="22"/>
                <w:szCs w:val="22"/>
              </w:rPr>
            </w:pPr>
            <w:r w:rsidRPr="00265534">
              <w:rPr>
                <w:b/>
                <w:spacing w:val="0"/>
                <w:sz w:val="22"/>
                <w:szCs w:val="22"/>
              </w:rPr>
              <w:t>I</w:t>
            </w:r>
          </w:p>
        </w:tc>
        <w:tc>
          <w:tcPr>
            <w:tcW w:w="3641" w:type="pct"/>
            <w:gridSpan w:val="4"/>
            <w:vAlign w:val="center"/>
          </w:tcPr>
          <w:p w14:paraId="32DD09C1" w14:textId="75F51FA6" w:rsidR="0008545F" w:rsidRPr="00265534" w:rsidRDefault="0008545F" w:rsidP="009A07DF">
            <w:pPr>
              <w:widowControl w:val="0"/>
              <w:spacing w:before="60" w:after="60"/>
              <w:jc w:val="both"/>
              <w:rPr>
                <w:b/>
                <w:bCs/>
                <w:spacing w:val="0"/>
                <w:sz w:val="22"/>
                <w:szCs w:val="22"/>
              </w:rPr>
            </w:pPr>
            <w:r w:rsidRPr="00265534">
              <w:rPr>
                <w:b/>
                <w:spacing w:val="0"/>
                <w:sz w:val="22"/>
                <w:szCs w:val="22"/>
              </w:rPr>
              <w:t xml:space="preserve">TTHC Thuộc chức năng </w:t>
            </w:r>
            <w:r w:rsidR="00720364" w:rsidRPr="00265534">
              <w:rPr>
                <w:b/>
                <w:spacing w:val="0"/>
                <w:sz w:val="22"/>
                <w:szCs w:val="22"/>
                <w:lang w:val="vi-VN"/>
              </w:rPr>
              <w:t>giải quyết</w:t>
            </w:r>
            <w:r w:rsidRPr="00265534">
              <w:rPr>
                <w:b/>
                <w:spacing w:val="0"/>
                <w:sz w:val="22"/>
                <w:szCs w:val="22"/>
              </w:rPr>
              <w:t xml:space="preserve"> của Sở Tài chính (</w:t>
            </w:r>
            <w:r w:rsidR="00720364" w:rsidRPr="00265534">
              <w:rPr>
                <w:b/>
                <w:spacing w:val="0"/>
                <w:sz w:val="22"/>
                <w:szCs w:val="22"/>
                <w:lang w:val="vi-VN"/>
              </w:rPr>
              <w:t>0</w:t>
            </w:r>
            <w:r w:rsidR="005216EA" w:rsidRPr="00265534">
              <w:rPr>
                <w:b/>
                <w:spacing w:val="0"/>
                <w:sz w:val="22"/>
                <w:szCs w:val="22"/>
                <w:lang w:val="vi-VN"/>
              </w:rPr>
              <w:t>3</w:t>
            </w:r>
            <w:r w:rsidRPr="00265534">
              <w:rPr>
                <w:b/>
                <w:spacing w:val="0"/>
                <w:sz w:val="22"/>
                <w:szCs w:val="22"/>
              </w:rPr>
              <w:t xml:space="preserve"> TTHC)</w:t>
            </w:r>
          </w:p>
        </w:tc>
        <w:tc>
          <w:tcPr>
            <w:tcW w:w="423" w:type="pct"/>
            <w:vAlign w:val="center"/>
          </w:tcPr>
          <w:p w14:paraId="64CC06D4" w14:textId="77777777" w:rsidR="0008545F" w:rsidRPr="00265534" w:rsidRDefault="0008545F" w:rsidP="009A07DF">
            <w:pPr>
              <w:widowControl w:val="0"/>
              <w:spacing w:before="60" w:after="60"/>
              <w:jc w:val="center"/>
              <w:rPr>
                <w:b/>
                <w:bCs/>
                <w:spacing w:val="0"/>
                <w:sz w:val="22"/>
                <w:szCs w:val="22"/>
              </w:rPr>
            </w:pPr>
          </w:p>
        </w:tc>
        <w:tc>
          <w:tcPr>
            <w:tcW w:w="376" w:type="pct"/>
            <w:vAlign w:val="center"/>
          </w:tcPr>
          <w:p w14:paraId="5D0A8A77" w14:textId="77777777" w:rsidR="0008545F" w:rsidRPr="00265534" w:rsidRDefault="0008545F" w:rsidP="009A07DF">
            <w:pPr>
              <w:widowControl w:val="0"/>
              <w:spacing w:before="60" w:after="60"/>
              <w:jc w:val="center"/>
              <w:rPr>
                <w:b/>
                <w:bCs/>
                <w:spacing w:val="0"/>
                <w:sz w:val="22"/>
                <w:szCs w:val="22"/>
              </w:rPr>
            </w:pPr>
          </w:p>
        </w:tc>
        <w:tc>
          <w:tcPr>
            <w:tcW w:w="327" w:type="pct"/>
            <w:vAlign w:val="center"/>
          </w:tcPr>
          <w:p w14:paraId="4F433D9C" w14:textId="77777777" w:rsidR="0008545F" w:rsidRPr="00715579" w:rsidRDefault="0008545F" w:rsidP="000746E3">
            <w:pPr>
              <w:widowControl w:val="0"/>
              <w:spacing w:before="60" w:after="60"/>
              <w:jc w:val="both"/>
              <w:rPr>
                <w:b/>
                <w:bCs/>
                <w:spacing w:val="0"/>
                <w:sz w:val="20"/>
                <w:szCs w:val="20"/>
                <w:lang w:val="sv-SE"/>
              </w:rPr>
            </w:pPr>
          </w:p>
        </w:tc>
      </w:tr>
      <w:tr w:rsidR="00FB0876" w:rsidRPr="00265534" w14:paraId="3BCA62CA" w14:textId="77777777" w:rsidTr="00794771">
        <w:tc>
          <w:tcPr>
            <w:tcW w:w="233" w:type="pct"/>
            <w:vAlign w:val="center"/>
          </w:tcPr>
          <w:p w14:paraId="2071FC43" w14:textId="6BAA7989" w:rsidR="00FB0876" w:rsidRPr="00806E08" w:rsidRDefault="00FB0876" w:rsidP="009A07DF">
            <w:pPr>
              <w:widowControl w:val="0"/>
              <w:spacing w:before="60" w:after="60"/>
              <w:jc w:val="center"/>
              <w:rPr>
                <w:spacing w:val="0"/>
                <w:sz w:val="22"/>
                <w:szCs w:val="22"/>
              </w:rPr>
            </w:pPr>
            <w:r w:rsidRPr="00806E08">
              <w:rPr>
                <w:spacing w:val="0"/>
                <w:sz w:val="22"/>
                <w:szCs w:val="22"/>
              </w:rPr>
              <w:t>1</w:t>
            </w:r>
          </w:p>
        </w:tc>
        <w:tc>
          <w:tcPr>
            <w:tcW w:w="1229" w:type="pct"/>
            <w:vAlign w:val="center"/>
          </w:tcPr>
          <w:p w14:paraId="4FE76756" w14:textId="77777777" w:rsidR="00FB0876" w:rsidRPr="00265534" w:rsidRDefault="00FB0876" w:rsidP="009A07DF">
            <w:pPr>
              <w:widowControl w:val="0"/>
              <w:spacing w:before="60" w:after="60"/>
              <w:jc w:val="both"/>
              <w:rPr>
                <w:bCs/>
                <w:spacing w:val="0"/>
                <w:sz w:val="22"/>
                <w:szCs w:val="22"/>
                <w:lang w:val="vi-VN" w:eastAsia="vi-VN"/>
              </w:rPr>
            </w:pPr>
            <w:r w:rsidRPr="00265534">
              <w:rPr>
                <w:bCs/>
                <w:spacing w:val="0"/>
                <w:sz w:val="22"/>
                <w:szCs w:val="22"/>
                <w:lang w:val="vi-VN"/>
              </w:rPr>
              <w:t>Thủ tục chấp thuận chủ trương đầu tư của UBND cấp tỉnh</w:t>
            </w:r>
          </w:p>
        </w:tc>
        <w:tc>
          <w:tcPr>
            <w:tcW w:w="816" w:type="pct"/>
            <w:vAlign w:val="center"/>
          </w:tcPr>
          <w:p w14:paraId="7B744124" w14:textId="2663F772" w:rsidR="00FB0876" w:rsidRPr="00265534" w:rsidRDefault="00FB0876" w:rsidP="009A07DF">
            <w:pPr>
              <w:widowControl w:val="0"/>
              <w:spacing w:before="60" w:after="60"/>
              <w:jc w:val="center"/>
              <w:rPr>
                <w:bCs/>
                <w:color w:val="000000" w:themeColor="text1"/>
                <w:spacing w:val="0"/>
                <w:sz w:val="22"/>
                <w:szCs w:val="22"/>
                <w:lang w:val="vi-VN"/>
              </w:rPr>
            </w:pPr>
            <w:r w:rsidRPr="00265534">
              <w:rPr>
                <w:bCs/>
                <w:color w:val="000000" w:themeColor="text1"/>
                <w:spacing w:val="0"/>
                <w:sz w:val="22"/>
                <w:szCs w:val="22"/>
                <w:lang w:val="vi-VN"/>
              </w:rPr>
              <w:t>1.009645.000.00.00.H55</w:t>
            </w:r>
          </w:p>
        </w:tc>
        <w:tc>
          <w:tcPr>
            <w:tcW w:w="797" w:type="pct"/>
            <w:vAlign w:val="center"/>
          </w:tcPr>
          <w:p w14:paraId="4DB78E79" w14:textId="77777777" w:rsidR="00FB0876" w:rsidRPr="00265534" w:rsidRDefault="00FB0876" w:rsidP="009A07DF">
            <w:pPr>
              <w:widowControl w:val="0"/>
              <w:spacing w:before="60" w:after="60"/>
              <w:jc w:val="both"/>
              <w:rPr>
                <w:bCs/>
                <w:color w:val="000000" w:themeColor="text1"/>
                <w:spacing w:val="0"/>
                <w:sz w:val="22"/>
                <w:szCs w:val="22"/>
              </w:rPr>
            </w:pPr>
            <w:r w:rsidRPr="00265534">
              <w:rPr>
                <w:bCs/>
                <w:color w:val="000000" w:themeColor="text1"/>
                <w:spacing w:val="0"/>
                <w:sz w:val="22"/>
                <w:szCs w:val="22"/>
              </w:rPr>
              <w:t xml:space="preserve">Đối với các trường hợp a1, a2, a3, a4, a5, a6 và a7: </w:t>
            </w:r>
            <w:r w:rsidRPr="00265534">
              <w:rPr>
                <w:bCs/>
                <w:color w:val="000000" w:themeColor="text1"/>
                <w:spacing w:val="0"/>
                <w:sz w:val="22"/>
                <w:szCs w:val="22"/>
                <w:lang w:val="vi-VN"/>
              </w:rPr>
              <w:t>17 ngày kể từ ngày nhận được hồ sơ hợp lệ</w:t>
            </w:r>
          </w:p>
          <w:p w14:paraId="35F40401" w14:textId="15E19818" w:rsidR="00FB0876" w:rsidRPr="00265534" w:rsidRDefault="00FB0876" w:rsidP="009A07DF">
            <w:pPr>
              <w:widowControl w:val="0"/>
              <w:spacing w:before="60" w:after="60"/>
              <w:jc w:val="both"/>
              <w:rPr>
                <w:bCs/>
                <w:color w:val="000000" w:themeColor="text1"/>
                <w:spacing w:val="0"/>
                <w:sz w:val="22"/>
                <w:szCs w:val="22"/>
              </w:rPr>
            </w:pPr>
            <w:r w:rsidRPr="00265534">
              <w:rPr>
                <w:bCs/>
                <w:color w:val="000000" w:themeColor="text1"/>
                <w:spacing w:val="0"/>
                <w:sz w:val="22"/>
                <w:szCs w:val="22"/>
              </w:rPr>
              <w:t>Đối với các trường hợp a8: 12 ngày kể từ ngày nhận được hồ sơ hợp lệ.</w:t>
            </w:r>
          </w:p>
        </w:tc>
        <w:tc>
          <w:tcPr>
            <w:tcW w:w="799" w:type="pct"/>
            <w:vAlign w:val="center"/>
          </w:tcPr>
          <w:p w14:paraId="7EE260DC" w14:textId="77777777" w:rsidR="00FB0876" w:rsidRPr="00265534" w:rsidRDefault="00FB0876" w:rsidP="009A07DF">
            <w:pPr>
              <w:widowControl w:val="0"/>
              <w:spacing w:before="60" w:after="60"/>
              <w:jc w:val="both"/>
              <w:rPr>
                <w:bCs/>
                <w:color w:val="000000" w:themeColor="text1"/>
                <w:spacing w:val="0"/>
                <w:sz w:val="22"/>
                <w:szCs w:val="22"/>
              </w:rPr>
            </w:pPr>
            <w:r w:rsidRPr="00265534">
              <w:rPr>
                <w:bCs/>
                <w:color w:val="000000" w:themeColor="text1"/>
                <w:spacing w:val="0"/>
                <w:sz w:val="22"/>
                <w:szCs w:val="22"/>
              </w:rPr>
              <w:t xml:space="preserve">Đối với các trường hợp a1, a2, a3, a4, a5, a6 và a7: </w:t>
            </w:r>
            <w:r w:rsidRPr="00265534">
              <w:rPr>
                <w:bCs/>
                <w:color w:val="000000" w:themeColor="text1"/>
                <w:spacing w:val="0"/>
                <w:sz w:val="22"/>
                <w:szCs w:val="22"/>
                <w:lang w:val="vi-VN"/>
              </w:rPr>
              <w:t>Không quá 6,5 ngày kể từ ngày nhận được hồ sơ hợp lệ</w:t>
            </w:r>
          </w:p>
          <w:p w14:paraId="6D4A7300" w14:textId="4DAAC59E" w:rsidR="00FB0876" w:rsidRPr="00265534" w:rsidRDefault="00FB0876" w:rsidP="009A07DF">
            <w:pPr>
              <w:widowControl w:val="0"/>
              <w:spacing w:before="60" w:after="60"/>
              <w:jc w:val="both"/>
              <w:rPr>
                <w:bCs/>
                <w:color w:val="000000" w:themeColor="text1"/>
                <w:spacing w:val="0"/>
                <w:sz w:val="22"/>
                <w:szCs w:val="22"/>
              </w:rPr>
            </w:pPr>
            <w:r w:rsidRPr="00265534">
              <w:rPr>
                <w:bCs/>
                <w:color w:val="000000" w:themeColor="text1"/>
                <w:spacing w:val="0"/>
                <w:sz w:val="22"/>
                <w:szCs w:val="22"/>
              </w:rPr>
              <w:t>Đối với các trường hợp a8: Không quá 4,5 ngày kể từ ngày nhận được hồ sơ hợp lệ.</w:t>
            </w:r>
          </w:p>
        </w:tc>
        <w:tc>
          <w:tcPr>
            <w:tcW w:w="423" w:type="pct"/>
            <w:vAlign w:val="center"/>
          </w:tcPr>
          <w:p w14:paraId="5C2AC2A1" w14:textId="77777777" w:rsidR="00FB0876" w:rsidRPr="00265534" w:rsidRDefault="00FB0876" w:rsidP="009A07DF">
            <w:pPr>
              <w:widowControl w:val="0"/>
              <w:spacing w:before="60" w:after="60"/>
              <w:jc w:val="center"/>
              <w:rPr>
                <w:bCs/>
                <w:spacing w:val="0"/>
                <w:sz w:val="22"/>
                <w:szCs w:val="22"/>
                <w:lang w:val="vi-VN"/>
              </w:rPr>
            </w:pPr>
            <w:r w:rsidRPr="00265534">
              <w:rPr>
                <w:bCs/>
                <w:spacing w:val="0"/>
                <w:sz w:val="22"/>
                <w:szCs w:val="22"/>
              </w:rPr>
              <w:t>Sở Tài chính</w:t>
            </w:r>
          </w:p>
        </w:tc>
        <w:tc>
          <w:tcPr>
            <w:tcW w:w="376" w:type="pct"/>
            <w:vAlign w:val="center"/>
          </w:tcPr>
          <w:p w14:paraId="2586DD1D" w14:textId="77777777" w:rsidR="00FB0876" w:rsidRPr="00265534" w:rsidRDefault="00FB0876" w:rsidP="009A07DF">
            <w:pPr>
              <w:widowControl w:val="0"/>
              <w:spacing w:before="60" w:after="60"/>
              <w:jc w:val="center"/>
              <w:rPr>
                <w:bCs/>
                <w:spacing w:val="0"/>
                <w:sz w:val="22"/>
                <w:szCs w:val="22"/>
              </w:rPr>
            </w:pPr>
            <w:r w:rsidRPr="00265534">
              <w:rPr>
                <w:bCs/>
                <w:spacing w:val="0"/>
                <w:sz w:val="22"/>
                <w:szCs w:val="22"/>
              </w:rPr>
              <w:t>UBND tỉnh</w:t>
            </w:r>
          </w:p>
        </w:tc>
        <w:tc>
          <w:tcPr>
            <w:tcW w:w="327" w:type="pct"/>
            <w:vAlign w:val="center"/>
          </w:tcPr>
          <w:p w14:paraId="3B8D6E39" w14:textId="41F6672D" w:rsidR="00FB0876" w:rsidRPr="00715579" w:rsidRDefault="00FB0876" w:rsidP="000746E3">
            <w:pPr>
              <w:widowControl w:val="0"/>
              <w:spacing w:before="60" w:after="60"/>
              <w:jc w:val="both"/>
              <w:rPr>
                <w:bCs/>
                <w:spacing w:val="0"/>
                <w:sz w:val="20"/>
                <w:szCs w:val="20"/>
                <w:lang w:val="sv-SE"/>
              </w:rPr>
            </w:pPr>
          </w:p>
        </w:tc>
      </w:tr>
      <w:tr w:rsidR="00FB0876" w:rsidRPr="00265534" w14:paraId="2755FE7D" w14:textId="77777777" w:rsidTr="00794771">
        <w:tc>
          <w:tcPr>
            <w:tcW w:w="233" w:type="pct"/>
            <w:vAlign w:val="center"/>
          </w:tcPr>
          <w:p w14:paraId="5E3CB04E" w14:textId="6F747B63" w:rsidR="00FB0876" w:rsidRPr="00806E08" w:rsidRDefault="00FB0876" w:rsidP="009A07DF">
            <w:pPr>
              <w:widowControl w:val="0"/>
              <w:spacing w:before="60" w:after="60"/>
              <w:jc w:val="center"/>
              <w:rPr>
                <w:spacing w:val="0"/>
                <w:sz w:val="22"/>
                <w:szCs w:val="22"/>
              </w:rPr>
            </w:pPr>
            <w:r w:rsidRPr="00806E08">
              <w:rPr>
                <w:spacing w:val="0"/>
                <w:sz w:val="22"/>
                <w:szCs w:val="22"/>
              </w:rPr>
              <w:t>2</w:t>
            </w:r>
          </w:p>
        </w:tc>
        <w:tc>
          <w:tcPr>
            <w:tcW w:w="1229" w:type="pct"/>
            <w:vAlign w:val="center"/>
          </w:tcPr>
          <w:p w14:paraId="594480C4" w14:textId="77777777" w:rsidR="00FB0876" w:rsidRPr="00265534" w:rsidRDefault="00FB0876" w:rsidP="009A07DF">
            <w:pPr>
              <w:widowControl w:val="0"/>
              <w:spacing w:before="60" w:after="60"/>
              <w:jc w:val="both"/>
              <w:rPr>
                <w:bCs/>
                <w:spacing w:val="0"/>
                <w:sz w:val="22"/>
                <w:szCs w:val="22"/>
                <w:lang w:val="vi-VN"/>
              </w:rPr>
            </w:pPr>
            <w:r w:rsidRPr="00265534">
              <w:rPr>
                <w:spacing w:val="0"/>
                <w:sz w:val="22"/>
                <w:szCs w:val="22"/>
              </w:rPr>
              <w:t>Thủ tục điều chỉnh dự án đầu tư thuộc thẩm quyền chấp thuận chủ trương đầu tư của UBND cấp tỉnh</w:t>
            </w:r>
          </w:p>
        </w:tc>
        <w:tc>
          <w:tcPr>
            <w:tcW w:w="816" w:type="pct"/>
            <w:vAlign w:val="center"/>
          </w:tcPr>
          <w:p w14:paraId="340CD6A4" w14:textId="5268581A" w:rsidR="00FB0876" w:rsidRPr="00265534" w:rsidRDefault="00FB0876" w:rsidP="009A07DF">
            <w:pPr>
              <w:widowControl w:val="0"/>
              <w:spacing w:before="60" w:after="60"/>
              <w:jc w:val="center"/>
              <w:rPr>
                <w:bCs/>
                <w:color w:val="000000" w:themeColor="text1"/>
                <w:spacing w:val="0"/>
                <w:sz w:val="22"/>
                <w:szCs w:val="22"/>
                <w:shd w:val="clear" w:color="auto" w:fill="F9F9F9"/>
              </w:rPr>
            </w:pPr>
            <w:r w:rsidRPr="00265534">
              <w:rPr>
                <w:color w:val="000000" w:themeColor="text1"/>
                <w:spacing w:val="0"/>
                <w:sz w:val="22"/>
                <w:szCs w:val="22"/>
              </w:rPr>
              <w:t>1.009646.000.00.00.H55</w:t>
            </w:r>
          </w:p>
        </w:tc>
        <w:tc>
          <w:tcPr>
            <w:tcW w:w="797" w:type="pct"/>
            <w:vAlign w:val="center"/>
          </w:tcPr>
          <w:p w14:paraId="6C77B301" w14:textId="77777777" w:rsidR="00FB0876" w:rsidRPr="00265534" w:rsidRDefault="00FB0876" w:rsidP="009A07DF">
            <w:pPr>
              <w:widowControl w:val="0"/>
              <w:spacing w:before="60" w:after="60"/>
              <w:jc w:val="both"/>
              <w:rPr>
                <w:bCs/>
                <w:color w:val="000000" w:themeColor="text1"/>
                <w:spacing w:val="0"/>
                <w:sz w:val="22"/>
                <w:szCs w:val="22"/>
              </w:rPr>
            </w:pPr>
            <w:r w:rsidRPr="00265534">
              <w:rPr>
                <w:bCs/>
                <w:color w:val="000000" w:themeColor="text1"/>
                <w:spacing w:val="0"/>
                <w:sz w:val="22"/>
                <w:szCs w:val="22"/>
              </w:rPr>
              <w:t xml:space="preserve">Đối với các trường hợp a1, a2, a3, a4, a5, a6 và a7: </w:t>
            </w:r>
            <w:r w:rsidRPr="00265534">
              <w:rPr>
                <w:bCs/>
                <w:color w:val="000000" w:themeColor="text1"/>
                <w:spacing w:val="0"/>
                <w:sz w:val="22"/>
                <w:szCs w:val="22"/>
                <w:lang w:val="vi-VN"/>
              </w:rPr>
              <w:t>17 ngày kể từ ngày nhận được hồ sơ hợp lệ</w:t>
            </w:r>
          </w:p>
          <w:p w14:paraId="6B931995" w14:textId="471B1224" w:rsidR="00FB0876" w:rsidRPr="00265534" w:rsidRDefault="00FB0876" w:rsidP="009A07DF">
            <w:pPr>
              <w:widowControl w:val="0"/>
              <w:spacing w:before="60" w:after="60"/>
              <w:jc w:val="both"/>
              <w:rPr>
                <w:bCs/>
                <w:color w:val="000000" w:themeColor="text1"/>
                <w:spacing w:val="0"/>
                <w:sz w:val="22"/>
                <w:szCs w:val="22"/>
              </w:rPr>
            </w:pPr>
            <w:r w:rsidRPr="00265534">
              <w:rPr>
                <w:bCs/>
                <w:color w:val="000000" w:themeColor="text1"/>
                <w:spacing w:val="0"/>
                <w:sz w:val="22"/>
                <w:szCs w:val="22"/>
              </w:rPr>
              <w:t>Đối với các trường hợp a8: 12 ngày kể từ ngày nhận được hồ sơ hợp lệ.</w:t>
            </w:r>
          </w:p>
        </w:tc>
        <w:tc>
          <w:tcPr>
            <w:tcW w:w="799" w:type="pct"/>
            <w:vAlign w:val="center"/>
          </w:tcPr>
          <w:p w14:paraId="6655DC9C" w14:textId="77777777" w:rsidR="00FB0876" w:rsidRPr="00265534" w:rsidRDefault="00FB0876" w:rsidP="009A07DF">
            <w:pPr>
              <w:widowControl w:val="0"/>
              <w:spacing w:before="60" w:after="60"/>
              <w:jc w:val="both"/>
              <w:rPr>
                <w:bCs/>
                <w:color w:val="000000" w:themeColor="text1"/>
                <w:spacing w:val="0"/>
                <w:sz w:val="22"/>
                <w:szCs w:val="22"/>
              </w:rPr>
            </w:pPr>
            <w:r w:rsidRPr="00265534">
              <w:rPr>
                <w:bCs/>
                <w:color w:val="000000" w:themeColor="text1"/>
                <w:spacing w:val="0"/>
                <w:sz w:val="22"/>
                <w:szCs w:val="22"/>
              </w:rPr>
              <w:t xml:space="preserve">Đối với các trường hợp a1, a2, a3, a4, a5, a6 và a7: </w:t>
            </w:r>
            <w:r w:rsidRPr="00265534">
              <w:rPr>
                <w:bCs/>
                <w:color w:val="000000" w:themeColor="text1"/>
                <w:spacing w:val="0"/>
                <w:sz w:val="22"/>
                <w:szCs w:val="22"/>
                <w:lang w:val="vi-VN"/>
              </w:rPr>
              <w:t>Không quá 6,5 ngày kể từ ngày nhận được hồ sơ hợp lệ</w:t>
            </w:r>
          </w:p>
          <w:p w14:paraId="05495854" w14:textId="06FD271D" w:rsidR="00FB0876" w:rsidRPr="00265534" w:rsidRDefault="00FB0876" w:rsidP="009A07DF">
            <w:pPr>
              <w:widowControl w:val="0"/>
              <w:spacing w:before="60" w:after="60"/>
              <w:jc w:val="both"/>
              <w:rPr>
                <w:bCs/>
                <w:color w:val="000000" w:themeColor="text1"/>
                <w:spacing w:val="0"/>
                <w:sz w:val="22"/>
                <w:szCs w:val="22"/>
              </w:rPr>
            </w:pPr>
            <w:r w:rsidRPr="00265534">
              <w:rPr>
                <w:bCs/>
                <w:color w:val="000000" w:themeColor="text1"/>
                <w:spacing w:val="0"/>
                <w:sz w:val="22"/>
                <w:szCs w:val="22"/>
              </w:rPr>
              <w:t>Đối với các trường hợp a8: Không quá 4,5 ngày kể từ ngày nhận được hồ sơ hợp lệ.</w:t>
            </w:r>
          </w:p>
        </w:tc>
        <w:tc>
          <w:tcPr>
            <w:tcW w:w="423" w:type="pct"/>
            <w:vAlign w:val="center"/>
          </w:tcPr>
          <w:p w14:paraId="69CE30E8" w14:textId="77777777" w:rsidR="00FB0876" w:rsidRPr="00265534" w:rsidRDefault="00FB0876" w:rsidP="009A07DF">
            <w:pPr>
              <w:widowControl w:val="0"/>
              <w:spacing w:before="60" w:after="60"/>
              <w:jc w:val="center"/>
              <w:rPr>
                <w:bCs/>
                <w:spacing w:val="0"/>
                <w:sz w:val="22"/>
                <w:szCs w:val="22"/>
              </w:rPr>
            </w:pPr>
            <w:r w:rsidRPr="00265534">
              <w:rPr>
                <w:bCs/>
                <w:spacing w:val="0"/>
                <w:sz w:val="22"/>
                <w:szCs w:val="22"/>
              </w:rPr>
              <w:t>Sở Tài chính</w:t>
            </w:r>
          </w:p>
        </w:tc>
        <w:tc>
          <w:tcPr>
            <w:tcW w:w="376" w:type="pct"/>
            <w:vAlign w:val="center"/>
          </w:tcPr>
          <w:p w14:paraId="2B4A943C" w14:textId="77777777" w:rsidR="00FB0876" w:rsidRPr="00265534" w:rsidRDefault="00FB0876" w:rsidP="009A07DF">
            <w:pPr>
              <w:widowControl w:val="0"/>
              <w:spacing w:before="60" w:after="60"/>
              <w:jc w:val="center"/>
              <w:rPr>
                <w:bCs/>
                <w:spacing w:val="0"/>
                <w:sz w:val="22"/>
                <w:szCs w:val="22"/>
              </w:rPr>
            </w:pPr>
            <w:r w:rsidRPr="00265534">
              <w:rPr>
                <w:bCs/>
                <w:spacing w:val="0"/>
                <w:sz w:val="22"/>
                <w:szCs w:val="22"/>
              </w:rPr>
              <w:t>UBND tỉnh</w:t>
            </w:r>
          </w:p>
        </w:tc>
        <w:tc>
          <w:tcPr>
            <w:tcW w:w="327" w:type="pct"/>
            <w:vAlign w:val="center"/>
          </w:tcPr>
          <w:p w14:paraId="25C590F0" w14:textId="77777777" w:rsidR="00FB0876" w:rsidRPr="00715579" w:rsidRDefault="00FB0876" w:rsidP="000746E3">
            <w:pPr>
              <w:widowControl w:val="0"/>
              <w:spacing w:before="60" w:after="60"/>
              <w:jc w:val="both"/>
              <w:rPr>
                <w:bCs/>
                <w:spacing w:val="0"/>
                <w:sz w:val="20"/>
                <w:szCs w:val="20"/>
                <w:lang w:val="sv-SE"/>
              </w:rPr>
            </w:pPr>
          </w:p>
        </w:tc>
      </w:tr>
      <w:tr w:rsidR="00BC1873" w:rsidRPr="00265534" w14:paraId="7BFD8EA1" w14:textId="77777777" w:rsidTr="00794771">
        <w:tc>
          <w:tcPr>
            <w:tcW w:w="233" w:type="pct"/>
            <w:vAlign w:val="center"/>
          </w:tcPr>
          <w:p w14:paraId="0978376B" w14:textId="51454E42" w:rsidR="0008545F" w:rsidRPr="00806E08" w:rsidRDefault="005216EA" w:rsidP="009A07DF">
            <w:pPr>
              <w:widowControl w:val="0"/>
              <w:spacing w:before="60" w:after="60"/>
              <w:jc w:val="center"/>
              <w:rPr>
                <w:spacing w:val="0"/>
                <w:sz w:val="22"/>
                <w:szCs w:val="22"/>
                <w:lang w:val="vi-VN"/>
              </w:rPr>
            </w:pPr>
            <w:r w:rsidRPr="00806E08">
              <w:rPr>
                <w:spacing w:val="0"/>
                <w:sz w:val="22"/>
                <w:szCs w:val="22"/>
                <w:lang w:val="vi-VN"/>
              </w:rPr>
              <w:t>3</w:t>
            </w:r>
          </w:p>
        </w:tc>
        <w:tc>
          <w:tcPr>
            <w:tcW w:w="1229" w:type="pct"/>
            <w:vAlign w:val="center"/>
          </w:tcPr>
          <w:p w14:paraId="63F2C595" w14:textId="77777777" w:rsidR="0008545F" w:rsidRPr="00265534" w:rsidRDefault="0008545F" w:rsidP="009A07DF">
            <w:pPr>
              <w:widowControl w:val="0"/>
              <w:spacing w:before="60" w:after="60"/>
              <w:jc w:val="both"/>
              <w:rPr>
                <w:bCs/>
                <w:spacing w:val="0"/>
                <w:sz w:val="22"/>
                <w:szCs w:val="22"/>
                <w:lang w:val="vi-VN"/>
              </w:rPr>
            </w:pPr>
            <w:r w:rsidRPr="00265534">
              <w:rPr>
                <w:bCs/>
                <w:spacing w:val="0"/>
                <w:sz w:val="22"/>
                <w:szCs w:val="22"/>
                <w:shd w:val="clear" w:color="auto" w:fill="F9F9F9"/>
                <w:lang w:val="vi-VN"/>
              </w:rPr>
              <w:t>Thủ tục cấp Giấy chứng nhận đăng ký đầu tư đối với dự án không thuộc diện chấp thuận chủ trương đầu tư</w:t>
            </w:r>
          </w:p>
        </w:tc>
        <w:tc>
          <w:tcPr>
            <w:tcW w:w="816" w:type="pct"/>
            <w:vAlign w:val="center"/>
          </w:tcPr>
          <w:p w14:paraId="7392CA6E" w14:textId="3E662F99" w:rsidR="00FB0876" w:rsidRPr="00265534" w:rsidRDefault="00FB0876" w:rsidP="009A07DF">
            <w:pPr>
              <w:widowControl w:val="0"/>
              <w:spacing w:before="60" w:after="60"/>
              <w:jc w:val="center"/>
              <w:rPr>
                <w:bCs/>
                <w:strike/>
                <w:color w:val="000000" w:themeColor="text1"/>
                <w:spacing w:val="0"/>
                <w:sz w:val="22"/>
                <w:szCs w:val="22"/>
                <w:lang w:val="vi-VN"/>
              </w:rPr>
            </w:pPr>
            <w:r w:rsidRPr="00265534">
              <w:rPr>
                <w:bCs/>
                <w:color w:val="000000" w:themeColor="text1"/>
                <w:spacing w:val="0"/>
                <w:sz w:val="22"/>
                <w:szCs w:val="22"/>
                <w:lang w:val="vi-VN"/>
              </w:rPr>
              <w:t>1.009664.000.00.00.H55</w:t>
            </w:r>
          </w:p>
        </w:tc>
        <w:tc>
          <w:tcPr>
            <w:tcW w:w="797" w:type="pct"/>
            <w:vAlign w:val="center"/>
          </w:tcPr>
          <w:p w14:paraId="616CCDFA" w14:textId="3D6B334B" w:rsidR="0008545F" w:rsidRPr="00265534" w:rsidRDefault="0008545F" w:rsidP="009A07DF">
            <w:pPr>
              <w:widowControl w:val="0"/>
              <w:spacing w:before="60" w:after="60"/>
              <w:jc w:val="both"/>
              <w:rPr>
                <w:bCs/>
                <w:color w:val="000000" w:themeColor="text1"/>
                <w:spacing w:val="0"/>
                <w:sz w:val="22"/>
                <w:szCs w:val="22"/>
                <w:lang w:val="vi-VN"/>
              </w:rPr>
            </w:pPr>
            <w:r w:rsidRPr="00265534">
              <w:rPr>
                <w:bCs/>
                <w:color w:val="000000" w:themeColor="text1"/>
                <w:spacing w:val="0"/>
                <w:sz w:val="22"/>
                <w:szCs w:val="22"/>
                <w:lang w:val="vi-VN"/>
              </w:rPr>
              <w:t>1</w:t>
            </w:r>
            <w:r w:rsidR="00A0515E" w:rsidRPr="00265534">
              <w:rPr>
                <w:bCs/>
                <w:color w:val="000000" w:themeColor="text1"/>
                <w:spacing w:val="0"/>
                <w:sz w:val="22"/>
                <w:szCs w:val="22"/>
                <w:lang w:val="vi-VN"/>
              </w:rPr>
              <w:t>0</w:t>
            </w:r>
            <w:r w:rsidRPr="00265534">
              <w:rPr>
                <w:bCs/>
                <w:color w:val="000000" w:themeColor="text1"/>
                <w:spacing w:val="0"/>
                <w:sz w:val="22"/>
                <w:szCs w:val="22"/>
                <w:lang w:val="vi-VN"/>
              </w:rPr>
              <w:t xml:space="preserve"> </w:t>
            </w:r>
            <w:r w:rsidR="00A0515E" w:rsidRPr="00265534">
              <w:rPr>
                <w:bCs/>
                <w:color w:val="000000" w:themeColor="text1"/>
                <w:spacing w:val="0"/>
                <w:sz w:val="22"/>
                <w:szCs w:val="22"/>
                <w:lang w:val="vi-VN"/>
              </w:rPr>
              <w:t>Ngày kể từ ngày nhận được hồ sơ hợp lệ</w:t>
            </w:r>
          </w:p>
        </w:tc>
        <w:tc>
          <w:tcPr>
            <w:tcW w:w="799" w:type="pct"/>
            <w:vAlign w:val="center"/>
          </w:tcPr>
          <w:p w14:paraId="2626DEF1" w14:textId="50B8A846" w:rsidR="0008545F" w:rsidRPr="00265534" w:rsidRDefault="001427B3" w:rsidP="009A07DF">
            <w:pPr>
              <w:widowControl w:val="0"/>
              <w:spacing w:before="60" w:after="60"/>
              <w:jc w:val="both"/>
              <w:rPr>
                <w:bCs/>
                <w:color w:val="000000" w:themeColor="text1"/>
                <w:spacing w:val="0"/>
                <w:sz w:val="22"/>
                <w:szCs w:val="22"/>
                <w:lang w:val="vi-VN"/>
              </w:rPr>
            </w:pPr>
            <w:r w:rsidRPr="00265534">
              <w:rPr>
                <w:bCs/>
                <w:spacing w:val="0"/>
                <w:sz w:val="22"/>
                <w:szCs w:val="22"/>
                <w:lang w:val="vi-VN"/>
              </w:rPr>
              <w:t xml:space="preserve">Không quá </w:t>
            </w:r>
            <w:r w:rsidR="00A0515E" w:rsidRPr="00265534">
              <w:rPr>
                <w:bCs/>
                <w:color w:val="000000" w:themeColor="text1"/>
                <w:spacing w:val="0"/>
                <w:sz w:val="22"/>
                <w:szCs w:val="22"/>
                <w:lang w:val="vi-VN"/>
              </w:rPr>
              <w:t>4 ngày kể từ ngày nhận được hồ sơ hợp lệ</w:t>
            </w:r>
          </w:p>
        </w:tc>
        <w:tc>
          <w:tcPr>
            <w:tcW w:w="423" w:type="pct"/>
            <w:vAlign w:val="center"/>
          </w:tcPr>
          <w:p w14:paraId="3C438557" w14:textId="77777777" w:rsidR="0008545F" w:rsidRPr="00265534" w:rsidRDefault="0008545F" w:rsidP="009A07DF">
            <w:pPr>
              <w:widowControl w:val="0"/>
              <w:spacing w:before="60" w:after="60"/>
              <w:jc w:val="center"/>
              <w:rPr>
                <w:bCs/>
                <w:spacing w:val="0"/>
                <w:sz w:val="22"/>
                <w:szCs w:val="22"/>
                <w:lang w:val="vi-VN"/>
              </w:rPr>
            </w:pPr>
            <w:r w:rsidRPr="00265534">
              <w:rPr>
                <w:bCs/>
                <w:spacing w:val="0"/>
                <w:sz w:val="22"/>
                <w:szCs w:val="22"/>
              </w:rPr>
              <w:t>Sở Tài chính</w:t>
            </w:r>
          </w:p>
        </w:tc>
        <w:tc>
          <w:tcPr>
            <w:tcW w:w="376" w:type="pct"/>
            <w:vAlign w:val="center"/>
          </w:tcPr>
          <w:p w14:paraId="2D6F2D7D" w14:textId="77777777" w:rsidR="0008545F" w:rsidRPr="00265534" w:rsidRDefault="0008545F" w:rsidP="009A07DF">
            <w:pPr>
              <w:widowControl w:val="0"/>
              <w:spacing w:before="60" w:after="60"/>
              <w:jc w:val="center"/>
              <w:rPr>
                <w:bCs/>
                <w:spacing w:val="0"/>
                <w:sz w:val="22"/>
                <w:szCs w:val="22"/>
              </w:rPr>
            </w:pPr>
            <w:r w:rsidRPr="00265534">
              <w:rPr>
                <w:bCs/>
                <w:spacing w:val="0"/>
                <w:sz w:val="22"/>
                <w:szCs w:val="22"/>
              </w:rPr>
              <w:t>Sở Tài chính</w:t>
            </w:r>
          </w:p>
        </w:tc>
        <w:tc>
          <w:tcPr>
            <w:tcW w:w="327" w:type="pct"/>
            <w:vAlign w:val="center"/>
          </w:tcPr>
          <w:p w14:paraId="43FA7F97" w14:textId="4D2DD634" w:rsidR="0008545F" w:rsidRPr="00715579" w:rsidRDefault="0008545F" w:rsidP="000746E3">
            <w:pPr>
              <w:widowControl w:val="0"/>
              <w:spacing w:before="60" w:after="60"/>
              <w:jc w:val="both"/>
              <w:rPr>
                <w:bCs/>
                <w:spacing w:val="0"/>
                <w:sz w:val="20"/>
                <w:szCs w:val="20"/>
                <w:lang w:val="sv-SE"/>
              </w:rPr>
            </w:pPr>
          </w:p>
        </w:tc>
      </w:tr>
      <w:tr w:rsidR="00BC1873" w:rsidRPr="00265534" w14:paraId="63ED9C40" w14:textId="77777777" w:rsidTr="00794771">
        <w:tc>
          <w:tcPr>
            <w:tcW w:w="233" w:type="pct"/>
            <w:vAlign w:val="center"/>
          </w:tcPr>
          <w:p w14:paraId="259C9E2D" w14:textId="5210C45F" w:rsidR="002819BD" w:rsidRPr="00806E08" w:rsidRDefault="002819BD" w:rsidP="009A07DF">
            <w:pPr>
              <w:widowControl w:val="0"/>
              <w:spacing w:before="60" w:after="60"/>
              <w:jc w:val="center"/>
              <w:rPr>
                <w:b/>
                <w:spacing w:val="0"/>
                <w:sz w:val="22"/>
                <w:szCs w:val="22"/>
              </w:rPr>
            </w:pPr>
            <w:r w:rsidRPr="00806E08">
              <w:rPr>
                <w:b/>
                <w:spacing w:val="0"/>
                <w:sz w:val="22"/>
                <w:szCs w:val="22"/>
              </w:rPr>
              <w:t>II</w:t>
            </w:r>
          </w:p>
        </w:tc>
        <w:tc>
          <w:tcPr>
            <w:tcW w:w="4767" w:type="pct"/>
            <w:gridSpan w:val="7"/>
            <w:vAlign w:val="center"/>
          </w:tcPr>
          <w:p w14:paraId="310690CB" w14:textId="1A78C9FB" w:rsidR="002819BD" w:rsidRPr="00806E08" w:rsidRDefault="002819BD" w:rsidP="000746E3">
            <w:pPr>
              <w:widowControl w:val="0"/>
              <w:spacing w:before="60" w:after="60"/>
              <w:jc w:val="both"/>
              <w:rPr>
                <w:b/>
                <w:spacing w:val="0"/>
                <w:sz w:val="22"/>
                <w:szCs w:val="22"/>
                <w:shd w:val="clear" w:color="auto" w:fill="F9F9F9"/>
              </w:rPr>
            </w:pPr>
            <w:r w:rsidRPr="00806E08">
              <w:rPr>
                <w:b/>
                <w:spacing w:val="0"/>
                <w:sz w:val="22"/>
                <w:szCs w:val="22"/>
                <w:shd w:val="clear" w:color="auto" w:fill="F9F9F9"/>
              </w:rPr>
              <w:t xml:space="preserve">TTHC thuộc chức năng </w:t>
            </w:r>
            <w:r w:rsidR="003919C9" w:rsidRPr="00806E08">
              <w:rPr>
                <w:b/>
                <w:spacing w:val="0"/>
                <w:sz w:val="22"/>
                <w:szCs w:val="22"/>
                <w:shd w:val="clear" w:color="auto" w:fill="F9F9F9"/>
                <w:lang w:val="vi-VN"/>
              </w:rPr>
              <w:t>giải quyết</w:t>
            </w:r>
            <w:r w:rsidRPr="00806E08">
              <w:rPr>
                <w:b/>
                <w:spacing w:val="0"/>
                <w:sz w:val="22"/>
                <w:szCs w:val="22"/>
                <w:shd w:val="clear" w:color="auto" w:fill="F9F9F9"/>
              </w:rPr>
              <w:t xml:space="preserve"> của Sở Nông nghiệp và Môi trường </w:t>
            </w:r>
            <w:r w:rsidR="003919C9" w:rsidRPr="00806E08">
              <w:rPr>
                <w:b/>
                <w:spacing w:val="0"/>
                <w:sz w:val="22"/>
                <w:szCs w:val="22"/>
              </w:rPr>
              <w:t>(</w:t>
            </w:r>
            <w:r w:rsidRPr="00806E08">
              <w:rPr>
                <w:b/>
                <w:spacing w:val="0"/>
                <w:sz w:val="22"/>
                <w:szCs w:val="22"/>
              </w:rPr>
              <w:t>0</w:t>
            </w:r>
            <w:r w:rsidR="00977CEC" w:rsidRPr="00806E08">
              <w:rPr>
                <w:b/>
                <w:spacing w:val="0"/>
                <w:sz w:val="22"/>
                <w:szCs w:val="22"/>
              </w:rPr>
              <w:t>5</w:t>
            </w:r>
            <w:r w:rsidRPr="00806E08">
              <w:rPr>
                <w:b/>
                <w:spacing w:val="0"/>
                <w:sz w:val="22"/>
                <w:szCs w:val="22"/>
              </w:rPr>
              <w:t xml:space="preserve"> TTHC)</w:t>
            </w:r>
          </w:p>
        </w:tc>
      </w:tr>
      <w:tr w:rsidR="00C93D22" w:rsidRPr="00265534" w14:paraId="549AD261" w14:textId="77777777" w:rsidTr="00794771">
        <w:trPr>
          <w:trHeight w:val="790"/>
        </w:trPr>
        <w:tc>
          <w:tcPr>
            <w:tcW w:w="233" w:type="pct"/>
            <w:vAlign w:val="center"/>
          </w:tcPr>
          <w:p w14:paraId="6E7CCA07" w14:textId="3FAEBDFC" w:rsidR="00C93D22" w:rsidRPr="00806E08" w:rsidRDefault="00C93D22" w:rsidP="009A07DF">
            <w:pPr>
              <w:widowControl w:val="0"/>
              <w:spacing w:before="60" w:after="60"/>
              <w:jc w:val="center"/>
              <w:rPr>
                <w:color w:val="EE0000"/>
                <w:spacing w:val="0"/>
                <w:sz w:val="22"/>
                <w:szCs w:val="22"/>
              </w:rPr>
            </w:pPr>
            <w:r w:rsidRPr="00806E08">
              <w:rPr>
                <w:spacing w:val="0"/>
                <w:sz w:val="22"/>
                <w:szCs w:val="22"/>
                <w:lang w:val="vi-VN"/>
              </w:rPr>
              <w:t>1</w:t>
            </w:r>
          </w:p>
        </w:tc>
        <w:tc>
          <w:tcPr>
            <w:tcW w:w="1229" w:type="pct"/>
            <w:vAlign w:val="center"/>
          </w:tcPr>
          <w:p w14:paraId="445F568B" w14:textId="45205D4A"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rStyle w:val="fontstyle01"/>
                <w:rFonts w:ascii="Times New Roman" w:hAnsi="Times New Roman"/>
                <w:spacing w:val="0"/>
                <w:sz w:val="22"/>
                <w:szCs w:val="22"/>
              </w:rPr>
              <w:t>Giao đất, cho thuê đất,</w:t>
            </w:r>
            <w:r w:rsidRPr="00265534">
              <w:rPr>
                <w:color w:val="000000"/>
                <w:spacing w:val="0"/>
                <w:sz w:val="22"/>
                <w:szCs w:val="22"/>
              </w:rPr>
              <w:t xml:space="preserve"> </w:t>
            </w:r>
            <w:r w:rsidRPr="00265534">
              <w:rPr>
                <w:rStyle w:val="fontstyle01"/>
                <w:rFonts w:ascii="Times New Roman" w:hAnsi="Times New Roman"/>
                <w:spacing w:val="0"/>
                <w:sz w:val="22"/>
                <w:szCs w:val="22"/>
              </w:rPr>
              <w:t>chuyển mục đích sử dụng</w:t>
            </w:r>
            <w:r w:rsidRPr="00265534">
              <w:rPr>
                <w:color w:val="000000"/>
                <w:spacing w:val="0"/>
                <w:sz w:val="22"/>
                <w:szCs w:val="22"/>
              </w:rPr>
              <w:t xml:space="preserve"> </w:t>
            </w:r>
            <w:r w:rsidRPr="00265534">
              <w:rPr>
                <w:rStyle w:val="fontstyle01"/>
                <w:rFonts w:ascii="Times New Roman" w:hAnsi="Times New Roman"/>
                <w:spacing w:val="0"/>
                <w:sz w:val="22"/>
                <w:szCs w:val="22"/>
              </w:rPr>
              <w:t>đất đối với trường hợp</w:t>
            </w:r>
            <w:r w:rsidRPr="00265534">
              <w:rPr>
                <w:color w:val="000000"/>
                <w:spacing w:val="0"/>
                <w:sz w:val="22"/>
                <w:szCs w:val="22"/>
              </w:rPr>
              <w:br/>
            </w:r>
            <w:r w:rsidRPr="00265534">
              <w:rPr>
                <w:rStyle w:val="fontstyle01"/>
                <w:rFonts w:ascii="Times New Roman" w:hAnsi="Times New Roman"/>
                <w:spacing w:val="0"/>
                <w:sz w:val="22"/>
                <w:szCs w:val="22"/>
              </w:rPr>
              <w:t>giao đất, cho thuê đất</w:t>
            </w:r>
            <w:r w:rsidRPr="00265534">
              <w:rPr>
                <w:color w:val="000000"/>
                <w:spacing w:val="0"/>
                <w:sz w:val="22"/>
                <w:szCs w:val="22"/>
              </w:rPr>
              <w:t xml:space="preserve"> </w:t>
            </w:r>
            <w:r w:rsidRPr="00265534">
              <w:rPr>
                <w:rStyle w:val="fontstyle01"/>
                <w:rFonts w:ascii="Times New Roman" w:hAnsi="Times New Roman"/>
                <w:spacing w:val="0"/>
                <w:sz w:val="22"/>
                <w:szCs w:val="22"/>
              </w:rPr>
              <w:t>không đấu giá quyền sử</w:t>
            </w:r>
            <w:r w:rsidRPr="00265534">
              <w:rPr>
                <w:color w:val="000000"/>
                <w:spacing w:val="0"/>
                <w:sz w:val="22"/>
                <w:szCs w:val="22"/>
              </w:rPr>
              <w:t xml:space="preserve"> </w:t>
            </w:r>
            <w:r w:rsidRPr="00265534">
              <w:rPr>
                <w:rStyle w:val="fontstyle01"/>
                <w:rFonts w:ascii="Times New Roman" w:hAnsi="Times New Roman"/>
                <w:spacing w:val="0"/>
                <w:sz w:val="22"/>
                <w:szCs w:val="22"/>
              </w:rPr>
              <w:t>dụng đất, không đấu thầu</w:t>
            </w:r>
            <w:r w:rsidRPr="00265534">
              <w:rPr>
                <w:color w:val="000000"/>
                <w:spacing w:val="0"/>
                <w:sz w:val="22"/>
                <w:szCs w:val="22"/>
              </w:rPr>
              <w:t xml:space="preserve"> </w:t>
            </w:r>
            <w:r w:rsidRPr="00265534">
              <w:rPr>
                <w:rStyle w:val="fontstyle01"/>
                <w:rFonts w:ascii="Times New Roman" w:hAnsi="Times New Roman"/>
                <w:spacing w:val="0"/>
                <w:sz w:val="22"/>
                <w:szCs w:val="22"/>
              </w:rPr>
              <w:t>lựa chọn nhà đầu tư thực</w:t>
            </w:r>
            <w:r w:rsidRPr="00265534">
              <w:rPr>
                <w:color w:val="000000"/>
                <w:spacing w:val="0"/>
                <w:sz w:val="22"/>
                <w:szCs w:val="22"/>
              </w:rPr>
              <w:t xml:space="preserve"> </w:t>
            </w:r>
            <w:r w:rsidRPr="00265534">
              <w:rPr>
                <w:rStyle w:val="fontstyle01"/>
                <w:rFonts w:ascii="Times New Roman" w:hAnsi="Times New Roman"/>
                <w:spacing w:val="0"/>
                <w:sz w:val="22"/>
                <w:szCs w:val="22"/>
              </w:rPr>
              <w:t xml:space="preserve">hiện dự án có sử </w:t>
            </w:r>
            <w:r w:rsidRPr="00265534">
              <w:rPr>
                <w:rStyle w:val="fontstyle01"/>
                <w:rFonts w:ascii="Times New Roman" w:hAnsi="Times New Roman"/>
                <w:spacing w:val="0"/>
                <w:sz w:val="22"/>
                <w:szCs w:val="22"/>
              </w:rPr>
              <w:lastRenderedPageBreak/>
              <w:t>dụng đất;</w:t>
            </w:r>
            <w:r w:rsidRPr="00265534">
              <w:rPr>
                <w:color w:val="000000"/>
                <w:spacing w:val="0"/>
                <w:sz w:val="22"/>
                <w:szCs w:val="22"/>
              </w:rPr>
              <w:t xml:space="preserve"> </w:t>
            </w:r>
            <w:r w:rsidRPr="00265534">
              <w:rPr>
                <w:rStyle w:val="fontstyle01"/>
                <w:rFonts w:ascii="Times New Roman" w:hAnsi="Times New Roman"/>
                <w:spacing w:val="0"/>
                <w:sz w:val="22"/>
                <w:szCs w:val="22"/>
              </w:rPr>
              <w:t>trường hợp giao đất, cho</w:t>
            </w:r>
            <w:r w:rsidRPr="00265534">
              <w:rPr>
                <w:color w:val="000000"/>
                <w:spacing w:val="0"/>
                <w:sz w:val="22"/>
                <w:szCs w:val="22"/>
              </w:rPr>
              <w:t xml:space="preserve"> </w:t>
            </w:r>
            <w:r w:rsidRPr="00265534">
              <w:rPr>
                <w:rStyle w:val="fontstyle01"/>
                <w:rFonts w:ascii="Times New Roman" w:hAnsi="Times New Roman"/>
                <w:spacing w:val="0"/>
                <w:sz w:val="22"/>
                <w:szCs w:val="22"/>
              </w:rPr>
              <w:t>thuê đất thông qua đấu</w:t>
            </w:r>
            <w:r w:rsidRPr="00265534">
              <w:rPr>
                <w:color w:val="000000"/>
                <w:spacing w:val="0"/>
                <w:sz w:val="22"/>
                <w:szCs w:val="22"/>
              </w:rPr>
              <w:t xml:space="preserve"> </w:t>
            </w:r>
            <w:r w:rsidRPr="00265534">
              <w:rPr>
                <w:rStyle w:val="fontstyle01"/>
                <w:rFonts w:ascii="Times New Roman" w:hAnsi="Times New Roman"/>
                <w:spacing w:val="0"/>
                <w:sz w:val="22"/>
                <w:szCs w:val="22"/>
              </w:rPr>
              <w:t>thầu lựa chọn nhà đầu tư</w:t>
            </w:r>
            <w:r w:rsidRPr="00265534">
              <w:rPr>
                <w:color w:val="000000"/>
                <w:spacing w:val="0"/>
                <w:sz w:val="22"/>
                <w:szCs w:val="22"/>
              </w:rPr>
              <w:t xml:space="preserve"> </w:t>
            </w:r>
            <w:r w:rsidRPr="00265534">
              <w:rPr>
                <w:rStyle w:val="fontstyle01"/>
                <w:rFonts w:ascii="Times New Roman" w:hAnsi="Times New Roman"/>
                <w:spacing w:val="0"/>
                <w:sz w:val="22"/>
                <w:szCs w:val="22"/>
              </w:rPr>
              <w:t>thực hiện dự án có sử dụng</w:t>
            </w:r>
            <w:r w:rsidR="00C5041E" w:rsidRPr="00265534">
              <w:rPr>
                <w:rStyle w:val="fontstyle01"/>
                <w:rFonts w:ascii="Times New Roman" w:hAnsi="Times New Roman"/>
                <w:spacing w:val="0"/>
                <w:sz w:val="22"/>
                <w:szCs w:val="22"/>
              </w:rPr>
              <w:t xml:space="preserve"> </w:t>
            </w:r>
            <w:r w:rsidRPr="00265534">
              <w:rPr>
                <w:rStyle w:val="fontstyle01"/>
                <w:rFonts w:ascii="Times New Roman" w:hAnsi="Times New Roman"/>
                <w:spacing w:val="0"/>
                <w:sz w:val="22"/>
                <w:szCs w:val="22"/>
              </w:rPr>
              <w:t>đất; giao đất và giao rừng;</w:t>
            </w:r>
            <w:r w:rsidRPr="00265534">
              <w:rPr>
                <w:color w:val="000000"/>
                <w:spacing w:val="0"/>
                <w:sz w:val="22"/>
                <w:szCs w:val="22"/>
              </w:rPr>
              <w:t xml:space="preserve"> </w:t>
            </w:r>
            <w:r w:rsidRPr="00265534">
              <w:rPr>
                <w:rStyle w:val="fontstyle01"/>
                <w:rFonts w:ascii="Times New Roman" w:hAnsi="Times New Roman"/>
                <w:spacing w:val="0"/>
                <w:sz w:val="22"/>
                <w:szCs w:val="22"/>
              </w:rPr>
              <w:t>cho thuê đất và cho thuê</w:t>
            </w:r>
            <w:r w:rsidRPr="00265534">
              <w:rPr>
                <w:color w:val="000000"/>
                <w:spacing w:val="0"/>
                <w:sz w:val="22"/>
                <w:szCs w:val="22"/>
              </w:rPr>
              <w:t xml:space="preserve"> </w:t>
            </w:r>
            <w:r w:rsidRPr="00265534">
              <w:rPr>
                <w:rStyle w:val="fontstyle01"/>
                <w:rFonts w:ascii="Times New Roman" w:hAnsi="Times New Roman"/>
                <w:spacing w:val="0"/>
                <w:sz w:val="22"/>
                <w:szCs w:val="22"/>
              </w:rPr>
              <w:t>rừng; gia hạn sử dụng đất</w:t>
            </w:r>
            <w:r w:rsidRPr="00265534">
              <w:rPr>
                <w:color w:val="000000"/>
                <w:spacing w:val="0"/>
                <w:sz w:val="22"/>
                <w:szCs w:val="22"/>
              </w:rPr>
              <w:t xml:space="preserve"> </w:t>
            </w:r>
            <w:r w:rsidRPr="00265534">
              <w:rPr>
                <w:rStyle w:val="fontstyle01"/>
                <w:rFonts w:ascii="Times New Roman" w:hAnsi="Times New Roman"/>
                <w:spacing w:val="0"/>
                <w:sz w:val="22"/>
                <w:szCs w:val="22"/>
              </w:rPr>
              <w:t>khi hết thời hạn sử dụng</w:t>
            </w:r>
            <w:r w:rsidRPr="00265534">
              <w:rPr>
                <w:color w:val="000000"/>
                <w:spacing w:val="0"/>
                <w:sz w:val="22"/>
                <w:szCs w:val="22"/>
              </w:rPr>
              <w:t xml:space="preserve"> </w:t>
            </w:r>
            <w:r w:rsidRPr="00265534">
              <w:rPr>
                <w:rStyle w:val="fontstyle01"/>
                <w:rFonts w:ascii="Times New Roman" w:hAnsi="Times New Roman"/>
                <w:spacing w:val="0"/>
                <w:sz w:val="22"/>
                <w:szCs w:val="22"/>
              </w:rPr>
              <w:t>đất</w:t>
            </w:r>
          </w:p>
        </w:tc>
        <w:tc>
          <w:tcPr>
            <w:tcW w:w="816" w:type="pct"/>
            <w:vAlign w:val="center"/>
          </w:tcPr>
          <w:p w14:paraId="1887F0D5" w14:textId="7C1E62F3" w:rsidR="00C93D22" w:rsidRPr="00265534" w:rsidRDefault="00C93D22" w:rsidP="009A07DF">
            <w:pPr>
              <w:widowControl w:val="0"/>
              <w:spacing w:before="60" w:after="60"/>
              <w:jc w:val="center"/>
              <w:rPr>
                <w:bCs/>
                <w:color w:val="EE0000"/>
                <w:spacing w:val="0"/>
                <w:sz w:val="22"/>
                <w:szCs w:val="22"/>
                <w:shd w:val="clear" w:color="auto" w:fill="F9F9F9"/>
              </w:rPr>
            </w:pPr>
            <w:r w:rsidRPr="00265534">
              <w:rPr>
                <w:color w:val="000000"/>
                <w:spacing w:val="0"/>
                <w:sz w:val="22"/>
                <w:szCs w:val="22"/>
                <w:shd w:val="clear" w:color="auto" w:fill="FFFFFF"/>
              </w:rPr>
              <w:lastRenderedPageBreak/>
              <w:t>1.013823</w:t>
            </w:r>
            <w:r w:rsidR="00246E36" w:rsidRPr="00265534">
              <w:rPr>
                <w:spacing w:val="0"/>
                <w:sz w:val="22"/>
                <w:szCs w:val="22"/>
              </w:rPr>
              <w:t>.H55</w:t>
            </w:r>
          </w:p>
        </w:tc>
        <w:tc>
          <w:tcPr>
            <w:tcW w:w="797" w:type="pct"/>
            <w:vAlign w:val="center"/>
          </w:tcPr>
          <w:p w14:paraId="322EE928" w14:textId="19FF04D9" w:rsidR="00C93D22" w:rsidRPr="00265534" w:rsidRDefault="00C93D22" w:rsidP="009A07DF">
            <w:pPr>
              <w:widowControl w:val="0"/>
              <w:spacing w:before="60" w:after="60"/>
              <w:jc w:val="both"/>
              <w:rPr>
                <w:bCs/>
                <w:color w:val="EE0000"/>
                <w:spacing w:val="0"/>
                <w:sz w:val="22"/>
                <w:szCs w:val="22"/>
                <w:lang w:val="vi-VN"/>
              </w:rPr>
            </w:pPr>
            <w:r w:rsidRPr="00265534">
              <w:rPr>
                <w:bCs/>
                <w:spacing w:val="0"/>
                <w:sz w:val="22"/>
                <w:szCs w:val="22"/>
              </w:rPr>
              <w:t>15</w:t>
            </w:r>
            <w:r w:rsidR="00081B11" w:rsidRPr="00265534">
              <w:rPr>
                <w:bCs/>
                <w:spacing w:val="0"/>
                <w:sz w:val="22"/>
                <w:szCs w:val="22"/>
                <w:lang w:val="vi-VN"/>
              </w:rPr>
              <w:t xml:space="preserve"> </w:t>
            </w:r>
            <w:r w:rsidR="00081B11" w:rsidRPr="00265534">
              <w:rPr>
                <w:bCs/>
                <w:spacing w:val="0"/>
                <w:sz w:val="22"/>
                <w:szCs w:val="22"/>
              </w:rPr>
              <w:t>Ngày</w:t>
            </w:r>
            <w:r w:rsidR="00081B11" w:rsidRPr="00265534">
              <w:rPr>
                <w:bCs/>
                <w:spacing w:val="0"/>
                <w:sz w:val="22"/>
                <w:szCs w:val="22"/>
                <w:lang w:val="vi-VN"/>
              </w:rPr>
              <w:t xml:space="preserve"> kể từ ngày nhận được hồ sơ hợp lệ</w:t>
            </w:r>
          </w:p>
        </w:tc>
        <w:tc>
          <w:tcPr>
            <w:tcW w:w="799" w:type="pct"/>
            <w:vAlign w:val="center"/>
          </w:tcPr>
          <w:p w14:paraId="4CB36BD6" w14:textId="53D2368D" w:rsidR="00C93D22" w:rsidRPr="00265534" w:rsidRDefault="001427B3" w:rsidP="009A07DF">
            <w:pPr>
              <w:widowControl w:val="0"/>
              <w:spacing w:before="60" w:after="60"/>
              <w:jc w:val="both"/>
              <w:rPr>
                <w:bCs/>
                <w:color w:val="EE0000"/>
                <w:spacing w:val="0"/>
                <w:sz w:val="22"/>
                <w:szCs w:val="22"/>
                <w:lang w:val="vi-VN"/>
              </w:rPr>
            </w:pPr>
            <w:r w:rsidRPr="00265534">
              <w:rPr>
                <w:bCs/>
                <w:spacing w:val="0"/>
                <w:sz w:val="22"/>
                <w:szCs w:val="22"/>
                <w:lang w:val="vi-VN"/>
              </w:rPr>
              <w:t xml:space="preserve">Không quá </w:t>
            </w:r>
            <w:r w:rsidR="00081B11" w:rsidRPr="00265534">
              <w:rPr>
                <w:bCs/>
                <w:spacing w:val="0"/>
                <w:sz w:val="22"/>
                <w:szCs w:val="22"/>
                <w:lang w:val="vi-VN"/>
              </w:rPr>
              <w:t>6 ngày kể từ ngày nhận được hồ sơ hợp lệ</w:t>
            </w:r>
          </w:p>
        </w:tc>
        <w:tc>
          <w:tcPr>
            <w:tcW w:w="423" w:type="pct"/>
            <w:vAlign w:val="center"/>
          </w:tcPr>
          <w:p w14:paraId="1A3CD573" w14:textId="0875D92C" w:rsidR="00C93D22" w:rsidRPr="00265534" w:rsidRDefault="00C93D22" w:rsidP="009A07DF">
            <w:pPr>
              <w:widowControl w:val="0"/>
              <w:spacing w:before="60" w:after="60"/>
              <w:jc w:val="center"/>
              <w:rPr>
                <w:bCs/>
                <w:color w:val="EE0000"/>
                <w:spacing w:val="0"/>
                <w:sz w:val="22"/>
                <w:szCs w:val="22"/>
                <w:lang w:val="vi-VN"/>
              </w:rPr>
            </w:pPr>
            <w:r w:rsidRPr="00265534">
              <w:rPr>
                <w:bCs/>
                <w:spacing w:val="0"/>
                <w:sz w:val="22"/>
                <w:szCs w:val="22"/>
                <w:lang w:val="vi-VN"/>
              </w:rPr>
              <w:t>Sở Nông nghiệp và Môi trường</w:t>
            </w:r>
          </w:p>
        </w:tc>
        <w:tc>
          <w:tcPr>
            <w:tcW w:w="376" w:type="pct"/>
            <w:vAlign w:val="center"/>
          </w:tcPr>
          <w:p w14:paraId="552C9702" w14:textId="2C192BB3" w:rsidR="00C93D22" w:rsidRPr="00265534" w:rsidRDefault="00C93D22" w:rsidP="009A07DF">
            <w:pPr>
              <w:widowControl w:val="0"/>
              <w:spacing w:before="60" w:after="60"/>
              <w:jc w:val="center"/>
              <w:rPr>
                <w:bCs/>
                <w:color w:val="EE0000"/>
                <w:spacing w:val="0"/>
                <w:sz w:val="22"/>
                <w:szCs w:val="22"/>
              </w:rPr>
            </w:pPr>
            <w:r w:rsidRPr="00265534">
              <w:rPr>
                <w:bCs/>
                <w:spacing w:val="0"/>
                <w:sz w:val="22"/>
                <w:szCs w:val="22"/>
              </w:rPr>
              <w:t>Chủ tịch UBND tỉnh</w:t>
            </w:r>
          </w:p>
        </w:tc>
        <w:tc>
          <w:tcPr>
            <w:tcW w:w="327" w:type="pct"/>
            <w:vAlign w:val="center"/>
          </w:tcPr>
          <w:p w14:paraId="57B1A1D8" w14:textId="1F03B3CE" w:rsidR="00C93D22" w:rsidRPr="00715579" w:rsidRDefault="00BA6461" w:rsidP="000746E3">
            <w:pPr>
              <w:spacing w:before="60" w:after="60"/>
              <w:jc w:val="both"/>
              <w:rPr>
                <w:bCs/>
                <w:color w:val="EE0000"/>
                <w:spacing w:val="0"/>
                <w:sz w:val="20"/>
                <w:szCs w:val="20"/>
                <w:lang w:val="sv-SE"/>
              </w:rPr>
            </w:pPr>
            <w:r w:rsidRPr="00715579">
              <w:rPr>
                <w:bCs/>
                <w:spacing w:val="0"/>
                <w:sz w:val="20"/>
                <w:szCs w:val="20"/>
              </w:rPr>
              <w:t>Các dự án trong KCN</w:t>
            </w:r>
            <w:r w:rsidR="00C93D22" w:rsidRPr="00715579">
              <w:rPr>
                <w:bCs/>
                <w:spacing w:val="0"/>
                <w:sz w:val="20"/>
                <w:szCs w:val="20"/>
              </w:rPr>
              <w:t xml:space="preserve"> Sông Công II </w:t>
            </w:r>
            <w:r w:rsidR="00C93D22" w:rsidRPr="00715579">
              <w:rPr>
                <w:bCs/>
                <w:spacing w:val="0"/>
                <w:sz w:val="20"/>
                <w:szCs w:val="20"/>
              </w:rPr>
              <w:lastRenderedPageBreak/>
              <w:t>(Diện tích 250 ha)</w:t>
            </w:r>
            <w:r w:rsidR="00631719" w:rsidRPr="00715579">
              <w:rPr>
                <w:bCs/>
                <w:spacing w:val="0"/>
                <w:sz w:val="20"/>
                <w:szCs w:val="20"/>
              </w:rPr>
              <w:t xml:space="preserve">; </w:t>
            </w:r>
            <w:r w:rsidR="00C93D22" w:rsidRPr="00715579">
              <w:rPr>
                <w:bCs/>
                <w:spacing w:val="0"/>
                <w:sz w:val="20"/>
                <w:szCs w:val="20"/>
              </w:rPr>
              <w:t xml:space="preserve">Khu </w:t>
            </w:r>
            <w:r w:rsidR="00C93D22" w:rsidRPr="00715579">
              <w:rPr>
                <w:bCs/>
                <w:color w:val="000000"/>
                <w:spacing w:val="0"/>
                <w:sz w:val="20"/>
                <w:szCs w:val="20"/>
              </w:rPr>
              <w:t>công</w:t>
            </w:r>
            <w:r w:rsidR="00631719" w:rsidRPr="00715579">
              <w:rPr>
                <w:bCs/>
                <w:spacing w:val="0"/>
                <w:sz w:val="20"/>
                <w:szCs w:val="20"/>
              </w:rPr>
              <w:t xml:space="preserve"> nghiệp Điềm Thuỵ - Khu A; </w:t>
            </w:r>
            <w:r w:rsidRPr="00715579">
              <w:rPr>
                <w:bCs/>
                <w:spacing w:val="0"/>
                <w:sz w:val="20"/>
                <w:szCs w:val="20"/>
              </w:rPr>
              <w:t>KCN</w:t>
            </w:r>
            <w:r w:rsidR="00C93D22" w:rsidRPr="00715579">
              <w:rPr>
                <w:bCs/>
                <w:spacing w:val="0"/>
                <w:sz w:val="20"/>
                <w:szCs w:val="20"/>
              </w:rPr>
              <w:t xml:space="preserve"> Thanh Bình</w:t>
            </w:r>
          </w:p>
        </w:tc>
      </w:tr>
      <w:tr w:rsidR="00C93D22" w:rsidRPr="001E390C" w14:paraId="133D488E" w14:textId="77777777" w:rsidTr="00794771">
        <w:tc>
          <w:tcPr>
            <w:tcW w:w="233" w:type="pct"/>
            <w:vAlign w:val="center"/>
          </w:tcPr>
          <w:p w14:paraId="5CF3E01F" w14:textId="5DA7462D" w:rsidR="00C93D22" w:rsidRPr="00806E08" w:rsidRDefault="00C93D22" w:rsidP="009A07DF">
            <w:pPr>
              <w:widowControl w:val="0"/>
              <w:spacing w:before="60" w:after="60"/>
              <w:jc w:val="center"/>
              <w:rPr>
                <w:spacing w:val="0"/>
                <w:sz w:val="22"/>
                <w:szCs w:val="22"/>
                <w:lang w:val="vi-VN"/>
              </w:rPr>
            </w:pPr>
            <w:r w:rsidRPr="00806E08">
              <w:rPr>
                <w:spacing w:val="0"/>
                <w:sz w:val="22"/>
                <w:szCs w:val="22"/>
                <w:lang w:val="vi-VN"/>
              </w:rPr>
              <w:lastRenderedPageBreak/>
              <w:t>2</w:t>
            </w:r>
          </w:p>
        </w:tc>
        <w:tc>
          <w:tcPr>
            <w:tcW w:w="1229" w:type="pct"/>
            <w:vAlign w:val="center"/>
          </w:tcPr>
          <w:p w14:paraId="12E9FF40" w14:textId="18696242" w:rsidR="00C93D22" w:rsidRPr="00265534" w:rsidRDefault="005217F2" w:rsidP="009A07DF">
            <w:pPr>
              <w:widowControl w:val="0"/>
              <w:spacing w:before="60" w:after="60"/>
              <w:jc w:val="both"/>
              <w:rPr>
                <w:rStyle w:val="fontstyle01"/>
                <w:rFonts w:ascii="Times New Roman" w:hAnsi="Times New Roman"/>
                <w:spacing w:val="0"/>
                <w:sz w:val="22"/>
                <w:szCs w:val="22"/>
                <w:lang w:val="vi-VN"/>
              </w:rPr>
            </w:pPr>
            <w:r w:rsidRPr="00265534">
              <w:rPr>
                <w:color w:val="000000"/>
                <w:spacing w:val="0"/>
                <w:sz w:val="22"/>
                <w:szCs w:val="22"/>
                <w:lang w:val="vi-VN"/>
              </w:rP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tc>
        <w:tc>
          <w:tcPr>
            <w:tcW w:w="816" w:type="pct"/>
            <w:vAlign w:val="center"/>
          </w:tcPr>
          <w:p w14:paraId="35F1E2A3" w14:textId="4CD4F07B" w:rsidR="00C93D22" w:rsidRPr="00265534" w:rsidRDefault="00C93D22" w:rsidP="009A07DF">
            <w:pPr>
              <w:widowControl w:val="0"/>
              <w:spacing w:before="60" w:after="60"/>
              <w:jc w:val="center"/>
              <w:rPr>
                <w:color w:val="000000"/>
                <w:spacing w:val="0"/>
                <w:sz w:val="22"/>
                <w:szCs w:val="22"/>
                <w:shd w:val="clear" w:color="auto" w:fill="FFFFFF"/>
              </w:rPr>
            </w:pPr>
            <w:r w:rsidRPr="00265534">
              <w:rPr>
                <w:color w:val="000000"/>
                <w:spacing w:val="0"/>
                <w:sz w:val="22"/>
                <w:szCs w:val="22"/>
                <w:shd w:val="clear" w:color="auto" w:fill="FFFFFF"/>
              </w:rPr>
              <w:t>1.013831</w:t>
            </w:r>
            <w:r w:rsidR="00246E36" w:rsidRPr="00265534">
              <w:rPr>
                <w:spacing w:val="0"/>
                <w:sz w:val="22"/>
                <w:szCs w:val="22"/>
              </w:rPr>
              <w:t>.H55</w:t>
            </w:r>
          </w:p>
        </w:tc>
        <w:tc>
          <w:tcPr>
            <w:tcW w:w="797" w:type="pct"/>
            <w:vAlign w:val="center"/>
          </w:tcPr>
          <w:p w14:paraId="1B905D63" w14:textId="740DD4DF" w:rsidR="00C93D22" w:rsidRPr="00265534" w:rsidRDefault="005217F2" w:rsidP="009A07DF">
            <w:pPr>
              <w:widowControl w:val="0"/>
              <w:spacing w:before="60" w:after="60"/>
              <w:jc w:val="both"/>
              <w:rPr>
                <w:bCs/>
                <w:spacing w:val="0"/>
                <w:sz w:val="22"/>
                <w:szCs w:val="22"/>
              </w:rPr>
            </w:pPr>
            <w:r w:rsidRPr="00265534">
              <w:rPr>
                <w:bCs/>
                <w:spacing w:val="0"/>
                <w:sz w:val="22"/>
                <w:szCs w:val="22"/>
              </w:rPr>
              <w:t>Đối với thủ tục cho thuê, cho thuê lại quyền sử dụng đất trong dự án xây dựng kinh doanh kết cấu hạ tầng 0</w:t>
            </w:r>
            <w:r w:rsidR="00C93D22" w:rsidRPr="00265534">
              <w:rPr>
                <w:bCs/>
                <w:spacing w:val="0"/>
                <w:sz w:val="22"/>
                <w:szCs w:val="22"/>
              </w:rPr>
              <w:t>4</w:t>
            </w:r>
            <w:r w:rsidR="00AD35D5" w:rsidRPr="00265534">
              <w:rPr>
                <w:bCs/>
                <w:spacing w:val="0"/>
                <w:sz w:val="22"/>
                <w:szCs w:val="22"/>
                <w:lang w:val="vi-VN"/>
              </w:rPr>
              <w:t xml:space="preserve"> </w:t>
            </w:r>
            <w:r w:rsidR="00AD35D5" w:rsidRPr="00265534">
              <w:rPr>
                <w:bCs/>
                <w:spacing w:val="0"/>
                <w:sz w:val="22"/>
                <w:szCs w:val="22"/>
              </w:rPr>
              <w:t>Ngày</w:t>
            </w:r>
            <w:r w:rsidRPr="00265534">
              <w:rPr>
                <w:bCs/>
                <w:spacing w:val="0"/>
                <w:sz w:val="22"/>
                <w:szCs w:val="22"/>
              </w:rPr>
              <w:t xml:space="preserve"> làm việc</w:t>
            </w:r>
            <w:r w:rsidR="00AD35D5" w:rsidRPr="00265534">
              <w:rPr>
                <w:bCs/>
                <w:spacing w:val="0"/>
                <w:sz w:val="22"/>
                <w:szCs w:val="22"/>
                <w:lang w:val="vi-VN"/>
              </w:rPr>
              <w:t xml:space="preserve"> kể từ ngày nhận được hồ sơ hợp lệ</w:t>
            </w:r>
          </w:p>
        </w:tc>
        <w:tc>
          <w:tcPr>
            <w:tcW w:w="799" w:type="pct"/>
            <w:vAlign w:val="center"/>
          </w:tcPr>
          <w:p w14:paraId="0C5B4E19" w14:textId="0D0C0EAE" w:rsidR="00C93D22" w:rsidRPr="00265534" w:rsidRDefault="001427B3" w:rsidP="009A07DF">
            <w:pPr>
              <w:widowControl w:val="0"/>
              <w:spacing w:before="60" w:after="60"/>
              <w:jc w:val="both"/>
              <w:rPr>
                <w:bCs/>
                <w:spacing w:val="0"/>
                <w:sz w:val="22"/>
                <w:szCs w:val="22"/>
                <w:lang w:val="vi-VN"/>
              </w:rPr>
            </w:pPr>
            <w:r w:rsidRPr="00265534">
              <w:rPr>
                <w:bCs/>
                <w:spacing w:val="0"/>
                <w:sz w:val="22"/>
                <w:szCs w:val="22"/>
              </w:rPr>
              <w:t xml:space="preserve">Không quá </w:t>
            </w:r>
            <w:r w:rsidR="00C93D22" w:rsidRPr="00265534">
              <w:rPr>
                <w:bCs/>
                <w:spacing w:val="0"/>
                <w:sz w:val="22"/>
                <w:szCs w:val="22"/>
              </w:rPr>
              <w:t>1,5</w:t>
            </w:r>
            <w:r w:rsidR="00AD35D5" w:rsidRPr="00265534">
              <w:rPr>
                <w:bCs/>
                <w:spacing w:val="0"/>
                <w:sz w:val="22"/>
                <w:szCs w:val="22"/>
                <w:lang w:val="vi-VN"/>
              </w:rPr>
              <w:t xml:space="preserve"> ngày</w:t>
            </w:r>
            <w:r w:rsidR="005217F2" w:rsidRPr="00265534">
              <w:rPr>
                <w:bCs/>
                <w:spacing w:val="0"/>
                <w:sz w:val="22"/>
                <w:szCs w:val="22"/>
              </w:rPr>
              <w:t xml:space="preserve"> làm việc</w:t>
            </w:r>
            <w:r w:rsidR="00AD35D5" w:rsidRPr="00265534">
              <w:rPr>
                <w:bCs/>
                <w:spacing w:val="0"/>
                <w:sz w:val="22"/>
                <w:szCs w:val="22"/>
                <w:lang w:val="vi-VN"/>
              </w:rPr>
              <w:t xml:space="preserve"> kể từ ngày nhận được hồ sơ hợp lệ</w:t>
            </w:r>
          </w:p>
        </w:tc>
        <w:tc>
          <w:tcPr>
            <w:tcW w:w="423" w:type="pct"/>
            <w:vAlign w:val="center"/>
          </w:tcPr>
          <w:p w14:paraId="25CFD23A" w14:textId="2C90BD53" w:rsidR="00C93D22" w:rsidRPr="00265534" w:rsidRDefault="00C93D22" w:rsidP="009A07DF">
            <w:pPr>
              <w:widowControl w:val="0"/>
              <w:spacing w:before="60" w:after="60"/>
              <w:jc w:val="center"/>
              <w:rPr>
                <w:bCs/>
                <w:spacing w:val="0"/>
                <w:sz w:val="22"/>
                <w:szCs w:val="22"/>
                <w:lang w:val="vi-VN"/>
              </w:rPr>
            </w:pPr>
            <w:r w:rsidRPr="00265534">
              <w:rPr>
                <w:bCs/>
                <w:spacing w:val="0"/>
                <w:sz w:val="22"/>
                <w:szCs w:val="22"/>
                <w:lang w:val="vi-VN"/>
              </w:rPr>
              <w:t>Văn phòng Đăng ký Đất đai tỉnh</w:t>
            </w:r>
          </w:p>
        </w:tc>
        <w:tc>
          <w:tcPr>
            <w:tcW w:w="376" w:type="pct"/>
            <w:vAlign w:val="center"/>
          </w:tcPr>
          <w:p w14:paraId="30C0B6F0" w14:textId="47BBDD30" w:rsidR="00C93D22" w:rsidRPr="00265534" w:rsidRDefault="00C93D22" w:rsidP="009A07DF">
            <w:pPr>
              <w:widowControl w:val="0"/>
              <w:spacing w:before="60" w:after="60"/>
              <w:jc w:val="center"/>
              <w:rPr>
                <w:bCs/>
                <w:spacing w:val="0"/>
                <w:sz w:val="22"/>
                <w:szCs w:val="22"/>
                <w:lang w:val="vi-VN"/>
              </w:rPr>
            </w:pPr>
            <w:r w:rsidRPr="00265534">
              <w:rPr>
                <w:bCs/>
                <w:spacing w:val="0"/>
                <w:sz w:val="22"/>
                <w:szCs w:val="22"/>
                <w:lang w:val="vi-VN"/>
              </w:rPr>
              <w:t>Văn phòng Đăng ký Đất đai tỉnh</w:t>
            </w:r>
          </w:p>
        </w:tc>
        <w:tc>
          <w:tcPr>
            <w:tcW w:w="327" w:type="pct"/>
            <w:vAlign w:val="center"/>
          </w:tcPr>
          <w:p w14:paraId="6C36F40B" w14:textId="0478EE86" w:rsidR="00C93D22" w:rsidRPr="00715579" w:rsidRDefault="00C93D22" w:rsidP="000746E3">
            <w:pPr>
              <w:spacing w:before="60" w:after="60"/>
              <w:jc w:val="both"/>
              <w:rPr>
                <w:bCs/>
                <w:spacing w:val="0"/>
                <w:sz w:val="20"/>
                <w:szCs w:val="20"/>
                <w:lang w:val="vi-VN"/>
              </w:rPr>
            </w:pPr>
            <w:r w:rsidRPr="00715579">
              <w:rPr>
                <w:bCs/>
                <w:spacing w:val="0"/>
                <w:sz w:val="20"/>
                <w:szCs w:val="20"/>
                <w:lang w:val="vi-VN"/>
              </w:rPr>
              <w:t xml:space="preserve">Các dự án  trong </w:t>
            </w:r>
            <w:r w:rsidR="00BA6461" w:rsidRPr="00715579">
              <w:rPr>
                <w:bCs/>
                <w:spacing w:val="0"/>
                <w:sz w:val="20"/>
                <w:szCs w:val="20"/>
                <w:lang w:val="vi-VN"/>
              </w:rPr>
              <w:t>KCN</w:t>
            </w:r>
            <w:r w:rsidRPr="00715579">
              <w:rPr>
                <w:bCs/>
                <w:spacing w:val="0"/>
                <w:sz w:val="20"/>
                <w:szCs w:val="20"/>
                <w:lang w:val="vi-VN"/>
              </w:rPr>
              <w:t xml:space="preserve"> Sông Công II (Diện tích 250 ha)</w:t>
            </w:r>
            <w:r w:rsidR="00272384" w:rsidRPr="00715579">
              <w:rPr>
                <w:bCs/>
                <w:spacing w:val="0"/>
                <w:sz w:val="20"/>
                <w:szCs w:val="20"/>
                <w:lang w:val="vi-VN"/>
              </w:rPr>
              <w:t xml:space="preserve">; </w:t>
            </w:r>
            <w:r w:rsidR="00BA6461" w:rsidRPr="00715579">
              <w:rPr>
                <w:bCs/>
                <w:spacing w:val="0"/>
                <w:sz w:val="20"/>
                <w:szCs w:val="20"/>
                <w:lang w:val="vi-VN"/>
              </w:rPr>
              <w:t>KCN</w:t>
            </w:r>
            <w:r w:rsidRPr="00715579">
              <w:rPr>
                <w:bCs/>
                <w:spacing w:val="0"/>
                <w:sz w:val="20"/>
                <w:szCs w:val="20"/>
                <w:lang w:val="vi-VN"/>
              </w:rPr>
              <w:t xml:space="preserve"> Điềm Thuỵ - Khu A</w:t>
            </w:r>
            <w:r w:rsidR="00272384" w:rsidRPr="00715579">
              <w:rPr>
                <w:bCs/>
                <w:spacing w:val="0"/>
                <w:sz w:val="20"/>
                <w:szCs w:val="20"/>
                <w:lang w:val="vi-VN"/>
              </w:rPr>
              <w:t xml:space="preserve">; </w:t>
            </w:r>
            <w:r w:rsidR="00BA6461" w:rsidRPr="00715579">
              <w:rPr>
                <w:bCs/>
                <w:spacing w:val="0"/>
                <w:sz w:val="20"/>
                <w:szCs w:val="20"/>
                <w:lang w:val="vi-VN"/>
              </w:rPr>
              <w:t>KCN</w:t>
            </w:r>
            <w:r w:rsidRPr="00715579">
              <w:rPr>
                <w:bCs/>
                <w:spacing w:val="0"/>
                <w:sz w:val="20"/>
                <w:szCs w:val="20"/>
                <w:lang w:val="vi-VN"/>
              </w:rPr>
              <w:t xml:space="preserve"> Thanh Bình</w:t>
            </w:r>
          </w:p>
        </w:tc>
      </w:tr>
      <w:tr w:rsidR="00C93D22" w:rsidRPr="001E390C" w14:paraId="61FB7A37" w14:textId="77777777" w:rsidTr="00794771">
        <w:tc>
          <w:tcPr>
            <w:tcW w:w="233" w:type="pct"/>
            <w:vAlign w:val="center"/>
          </w:tcPr>
          <w:p w14:paraId="2C042AEB" w14:textId="757511AF" w:rsidR="00C93D22" w:rsidRPr="00806E08" w:rsidRDefault="00C93D22" w:rsidP="009A07DF">
            <w:pPr>
              <w:widowControl w:val="0"/>
              <w:spacing w:before="60" w:after="60"/>
              <w:jc w:val="center"/>
              <w:rPr>
                <w:spacing w:val="0"/>
                <w:sz w:val="22"/>
                <w:szCs w:val="22"/>
                <w:lang w:val="vi-VN"/>
              </w:rPr>
            </w:pPr>
            <w:r w:rsidRPr="00806E08">
              <w:rPr>
                <w:spacing w:val="0"/>
                <w:sz w:val="22"/>
                <w:szCs w:val="22"/>
                <w:lang w:val="vi-VN"/>
              </w:rPr>
              <w:t>3</w:t>
            </w:r>
          </w:p>
        </w:tc>
        <w:tc>
          <w:tcPr>
            <w:tcW w:w="1229" w:type="pct"/>
            <w:vAlign w:val="center"/>
          </w:tcPr>
          <w:p w14:paraId="36EF4918" w14:textId="77AEA3EB" w:rsidR="00C93D22" w:rsidRPr="00265534" w:rsidRDefault="00C93D22" w:rsidP="009A07DF">
            <w:pPr>
              <w:widowControl w:val="0"/>
              <w:spacing w:before="60" w:after="60"/>
              <w:jc w:val="both"/>
              <w:rPr>
                <w:rStyle w:val="fontstyle01"/>
                <w:rFonts w:ascii="Times New Roman" w:hAnsi="Times New Roman"/>
                <w:spacing w:val="0"/>
                <w:sz w:val="22"/>
                <w:szCs w:val="22"/>
                <w:lang w:val="vi-VN"/>
              </w:rPr>
            </w:pPr>
            <w:r w:rsidRPr="00265534">
              <w:rPr>
                <w:rStyle w:val="fontstyle01"/>
                <w:rFonts w:ascii="Times New Roman" w:hAnsi="Times New Roman"/>
                <w:spacing w:val="0"/>
                <w:sz w:val="22"/>
                <w:szCs w:val="22"/>
                <w:lang w:val="vi-VN"/>
              </w:rPr>
              <w:t>Xóa đăng ký thuê, cho thuê</w:t>
            </w:r>
            <w:r w:rsidR="00174A08" w:rsidRPr="00265534">
              <w:rPr>
                <w:rStyle w:val="fontstyle01"/>
                <w:rFonts w:ascii="Times New Roman" w:hAnsi="Times New Roman"/>
                <w:spacing w:val="0"/>
                <w:sz w:val="22"/>
                <w:szCs w:val="22"/>
                <w:lang w:val="vi-VN"/>
              </w:rPr>
              <w:t xml:space="preserve"> </w:t>
            </w:r>
            <w:r w:rsidRPr="00265534">
              <w:rPr>
                <w:rStyle w:val="fontstyle01"/>
                <w:rFonts w:ascii="Times New Roman" w:hAnsi="Times New Roman"/>
                <w:spacing w:val="0"/>
                <w:sz w:val="22"/>
                <w:szCs w:val="22"/>
                <w:lang w:val="vi-VN"/>
              </w:rPr>
              <w:t>lại quyền sử dụng đất trong</w:t>
            </w:r>
            <w:r w:rsidR="00174A08" w:rsidRPr="00265534">
              <w:rPr>
                <w:rStyle w:val="fontstyle01"/>
                <w:rFonts w:ascii="Times New Roman" w:hAnsi="Times New Roman"/>
                <w:spacing w:val="0"/>
                <w:sz w:val="22"/>
                <w:szCs w:val="22"/>
                <w:lang w:val="vi-VN"/>
              </w:rPr>
              <w:t xml:space="preserve"> </w:t>
            </w:r>
            <w:r w:rsidRPr="00265534">
              <w:rPr>
                <w:rStyle w:val="fontstyle01"/>
                <w:rFonts w:ascii="Times New Roman" w:hAnsi="Times New Roman"/>
                <w:spacing w:val="0"/>
                <w:sz w:val="22"/>
                <w:szCs w:val="22"/>
                <w:lang w:val="vi-VN"/>
              </w:rPr>
              <w:t>dự án xây dựng kinh doanh</w:t>
            </w:r>
            <w:r w:rsidR="00174A08" w:rsidRPr="00265534">
              <w:rPr>
                <w:rStyle w:val="fontstyle01"/>
                <w:rFonts w:ascii="Times New Roman" w:hAnsi="Times New Roman"/>
                <w:spacing w:val="0"/>
                <w:sz w:val="22"/>
                <w:szCs w:val="22"/>
                <w:lang w:val="vi-VN"/>
              </w:rPr>
              <w:t xml:space="preserve"> </w:t>
            </w:r>
            <w:r w:rsidRPr="00265534">
              <w:rPr>
                <w:rStyle w:val="fontstyle01"/>
                <w:rFonts w:ascii="Times New Roman" w:hAnsi="Times New Roman"/>
                <w:spacing w:val="0"/>
                <w:sz w:val="22"/>
                <w:szCs w:val="22"/>
                <w:lang w:val="vi-VN"/>
              </w:rPr>
              <w:t>kết cấu hạ tầng</w:t>
            </w:r>
          </w:p>
        </w:tc>
        <w:tc>
          <w:tcPr>
            <w:tcW w:w="816" w:type="pct"/>
            <w:vAlign w:val="center"/>
          </w:tcPr>
          <w:p w14:paraId="14D401C0" w14:textId="290BC48E" w:rsidR="00C93D22" w:rsidRPr="00265534" w:rsidRDefault="00C93D22" w:rsidP="009A07DF">
            <w:pPr>
              <w:widowControl w:val="0"/>
              <w:spacing w:before="60" w:after="60"/>
              <w:jc w:val="center"/>
              <w:rPr>
                <w:color w:val="000000"/>
                <w:spacing w:val="0"/>
                <w:sz w:val="22"/>
                <w:szCs w:val="22"/>
                <w:shd w:val="clear" w:color="auto" w:fill="FFFFFF"/>
              </w:rPr>
            </w:pPr>
            <w:r w:rsidRPr="00265534">
              <w:rPr>
                <w:color w:val="000000"/>
                <w:spacing w:val="0"/>
                <w:sz w:val="22"/>
                <w:szCs w:val="22"/>
                <w:shd w:val="clear" w:color="auto" w:fill="FFFFFF"/>
              </w:rPr>
              <w:t>1.012766</w:t>
            </w:r>
            <w:r w:rsidR="00246E36" w:rsidRPr="00265534">
              <w:rPr>
                <w:spacing w:val="0"/>
                <w:sz w:val="22"/>
                <w:szCs w:val="22"/>
              </w:rPr>
              <w:t>.H55</w:t>
            </w:r>
          </w:p>
        </w:tc>
        <w:tc>
          <w:tcPr>
            <w:tcW w:w="797" w:type="pct"/>
            <w:vAlign w:val="center"/>
          </w:tcPr>
          <w:p w14:paraId="2453E909" w14:textId="1CC06B50" w:rsidR="00C93D22" w:rsidRPr="00265534" w:rsidRDefault="005217F2" w:rsidP="009A07DF">
            <w:pPr>
              <w:widowControl w:val="0"/>
              <w:spacing w:before="60" w:after="60"/>
              <w:jc w:val="both"/>
              <w:rPr>
                <w:bCs/>
                <w:spacing w:val="0"/>
                <w:sz w:val="22"/>
                <w:szCs w:val="22"/>
                <w:lang w:val="vi-VN"/>
              </w:rPr>
            </w:pPr>
            <w:r w:rsidRPr="00265534">
              <w:rPr>
                <w:bCs/>
                <w:spacing w:val="0"/>
                <w:sz w:val="22"/>
                <w:szCs w:val="22"/>
              </w:rPr>
              <w:t>0</w:t>
            </w:r>
            <w:r w:rsidR="00C93D22" w:rsidRPr="00265534">
              <w:rPr>
                <w:bCs/>
                <w:spacing w:val="0"/>
                <w:sz w:val="22"/>
                <w:szCs w:val="22"/>
              </w:rPr>
              <w:t>3</w:t>
            </w:r>
            <w:r w:rsidR="00AD35D5" w:rsidRPr="00265534">
              <w:rPr>
                <w:bCs/>
                <w:spacing w:val="0"/>
                <w:sz w:val="22"/>
                <w:szCs w:val="22"/>
                <w:lang w:val="vi-VN"/>
              </w:rPr>
              <w:t xml:space="preserve"> </w:t>
            </w:r>
            <w:r w:rsidR="00F06B00" w:rsidRPr="00265534">
              <w:rPr>
                <w:bCs/>
                <w:spacing w:val="0"/>
                <w:sz w:val="22"/>
                <w:szCs w:val="22"/>
              </w:rPr>
              <w:t>n</w:t>
            </w:r>
            <w:r w:rsidR="00AD35D5" w:rsidRPr="00265534">
              <w:rPr>
                <w:bCs/>
                <w:spacing w:val="0"/>
                <w:sz w:val="22"/>
                <w:szCs w:val="22"/>
                <w:lang w:val="vi-VN"/>
              </w:rPr>
              <w:t>gày</w:t>
            </w:r>
            <w:r w:rsidRPr="00265534">
              <w:rPr>
                <w:bCs/>
                <w:spacing w:val="0"/>
                <w:sz w:val="22"/>
                <w:szCs w:val="22"/>
              </w:rPr>
              <w:t xml:space="preserve"> làm việc</w:t>
            </w:r>
            <w:r w:rsidR="00AD35D5" w:rsidRPr="00265534">
              <w:rPr>
                <w:bCs/>
                <w:spacing w:val="0"/>
                <w:sz w:val="22"/>
                <w:szCs w:val="22"/>
                <w:lang w:val="vi-VN"/>
              </w:rPr>
              <w:t xml:space="preserve"> kể từ ngày nhận được hồ sơ hợp lệ</w:t>
            </w:r>
          </w:p>
        </w:tc>
        <w:tc>
          <w:tcPr>
            <w:tcW w:w="799" w:type="pct"/>
            <w:vAlign w:val="center"/>
          </w:tcPr>
          <w:p w14:paraId="421FC048" w14:textId="586EDDF6" w:rsidR="00C93D22" w:rsidRPr="00265534" w:rsidRDefault="001427B3" w:rsidP="009A07DF">
            <w:pPr>
              <w:widowControl w:val="0"/>
              <w:spacing w:before="60" w:after="60"/>
              <w:jc w:val="both"/>
              <w:rPr>
                <w:bCs/>
                <w:spacing w:val="0"/>
                <w:sz w:val="22"/>
                <w:szCs w:val="22"/>
                <w:lang w:val="vi-VN"/>
              </w:rPr>
            </w:pPr>
            <w:r w:rsidRPr="00265534">
              <w:rPr>
                <w:bCs/>
                <w:spacing w:val="0"/>
                <w:sz w:val="22"/>
                <w:szCs w:val="22"/>
                <w:lang w:val="vi-VN"/>
              </w:rPr>
              <w:t xml:space="preserve">Không quá </w:t>
            </w:r>
            <w:r w:rsidR="00C93D22" w:rsidRPr="00265534">
              <w:rPr>
                <w:bCs/>
                <w:spacing w:val="0"/>
                <w:sz w:val="22"/>
                <w:szCs w:val="22"/>
                <w:lang w:val="vi-VN"/>
              </w:rPr>
              <w:t>1</w:t>
            </w:r>
            <w:r w:rsidR="00AD35D5" w:rsidRPr="00265534">
              <w:rPr>
                <w:bCs/>
                <w:spacing w:val="0"/>
                <w:sz w:val="22"/>
                <w:szCs w:val="22"/>
                <w:lang w:val="vi-VN"/>
              </w:rPr>
              <w:t xml:space="preserve"> ngày kể từ ngày nhận được hồ sơ hợp lệ</w:t>
            </w:r>
          </w:p>
        </w:tc>
        <w:tc>
          <w:tcPr>
            <w:tcW w:w="423" w:type="pct"/>
            <w:vAlign w:val="center"/>
          </w:tcPr>
          <w:p w14:paraId="572064F8" w14:textId="3C3F8A9B" w:rsidR="00C93D22" w:rsidRPr="00265534" w:rsidRDefault="00C93D22" w:rsidP="009A07DF">
            <w:pPr>
              <w:widowControl w:val="0"/>
              <w:spacing w:before="60" w:after="60"/>
              <w:jc w:val="center"/>
              <w:rPr>
                <w:bCs/>
                <w:spacing w:val="0"/>
                <w:sz w:val="22"/>
                <w:szCs w:val="22"/>
                <w:lang w:val="vi-VN"/>
              </w:rPr>
            </w:pPr>
            <w:r w:rsidRPr="00265534">
              <w:rPr>
                <w:bCs/>
                <w:spacing w:val="0"/>
                <w:sz w:val="22"/>
                <w:szCs w:val="22"/>
                <w:lang w:val="vi-VN"/>
              </w:rPr>
              <w:t>Văn phòng Đăng ký Đất đai tỉnh</w:t>
            </w:r>
          </w:p>
        </w:tc>
        <w:tc>
          <w:tcPr>
            <w:tcW w:w="376" w:type="pct"/>
            <w:vAlign w:val="center"/>
          </w:tcPr>
          <w:p w14:paraId="10CE5DA1" w14:textId="6CB52882" w:rsidR="00C93D22" w:rsidRPr="00265534" w:rsidRDefault="00C93D22" w:rsidP="009A07DF">
            <w:pPr>
              <w:widowControl w:val="0"/>
              <w:spacing w:before="60" w:after="60"/>
              <w:jc w:val="center"/>
              <w:rPr>
                <w:bCs/>
                <w:spacing w:val="0"/>
                <w:sz w:val="22"/>
                <w:szCs w:val="22"/>
                <w:lang w:val="vi-VN"/>
              </w:rPr>
            </w:pPr>
            <w:r w:rsidRPr="00265534">
              <w:rPr>
                <w:bCs/>
                <w:spacing w:val="0"/>
                <w:sz w:val="22"/>
                <w:szCs w:val="22"/>
                <w:lang w:val="vi-VN"/>
              </w:rPr>
              <w:t>Văn phòng Đăng ký Đất đai tỉnh</w:t>
            </w:r>
          </w:p>
        </w:tc>
        <w:tc>
          <w:tcPr>
            <w:tcW w:w="327" w:type="pct"/>
            <w:vAlign w:val="center"/>
          </w:tcPr>
          <w:p w14:paraId="57EAB3AB" w14:textId="67E849EE" w:rsidR="00C93D22" w:rsidRPr="00715579" w:rsidRDefault="005D6856" w:rsidP="000746E3">
            <w:pPr>
              <w:spacing w:before="60" w:after="60"/>
              <w:jc w:val="both"/>
              <w:rPr>
                <w:bCs/>
                <w:spacing w:val="0"/>
                <w:sz w:val="20"/>
                <w:szCs w:val="20"/>
                <w:lang w:val="vi-VN"/>
              </w:rPr>
            </w:pPr>
            <w:r w:rsidRPr="00715579">
              <w:rPr>
                <w:bCs/>
                <w:spacing w:val="0"/>
                <w:sz w:val="20"/>
                <w:szCs w:val="20"/>
                <w:lang w:val="vi-VN"/>
              </w:rPr>
              <w:t>D</w:t>
            </w:r>
            <w:r w:rsidR="00C93D22" w:rsidRPr="00715579">
              <w:rPr>
                <w:bCs/>
                <w:spacing w:val="0"/>
                <w:sz w:val="20"/>
                <w:szCs w:val="20"/>
                <w:lang w:val="vi-VN"/>
              </w:rPr>
              <w:t xml:space="preserve">ự án </w:t>
            </w:r>
            <w:r w:rsidR="00BA6461" w:rsidRPr="00715579">
              <w:rPr>
                <w:bCs/>
                <w:spacing w:val="0"/>
                <w:sz w:val="20"/>
                <w:szCs w:val="20"/>
                <w:lang w:val="vi-VN"/>
              </w:rPr>
              <w:t>KCN</w:t>
            </w:r>
            <w:r w:rsidRPr="00715579">
              <w:rPr>
                <w:bCs/>
                <w:spacing w:val="0"/>
                <w:sz w:val="20"/>
                <w:szCs w:val="20"/>
                <w:lang w:val="vi-VN"/>
              </w:rPr>
              <w:t>:</w:t>
            </w:r>
            <w:r w:rsidR="00C93D22" w:rsidRPr="00715579">
              <w:rPr>
                <w:bCs/>
                <w:spacing w:val="0"/>
                <w:sz w:val="20"/>
                <w:szCs w:val="20"/>
                <w:lang w:val="vi-VN"/>
              </w:rPr>
              <w:t xml:space="preserve"> Sông Công II (Diện tích 250 </w:t>
            </w:r>
            <w:r w:rsidR="00C93D22" w:rsidRPr="00715579">
              <w:rPr>
                <w:bCs/>
                <w:spacing w:val="0"/>
                <w:sz w:val="20"/>
                <w:szCs w:val="20"/>
                <w:lang w:val="vi-VN"/>
              </w:rPr>
              <w:lastRenderedPageBreak/>
              <w:t>ha)</w:t>
            </w:r>
            <w:r w:rsidR="00631719" w:rsidRPr="00715579">
              <w:rPr>
                <w:bCs/>
                <w:spacing w:val="0"/>
                <w:sz w:val="20"/>
                <w:szCs w:val="20"/>
                <w:lang w:val="vi-VN"/>
              </w:rPr>
              <w:t xml:space="preserve">; Điềm Thuỵ - Khu A; </w:t>
            </w:r>
            <w:r w:rsidR="00C93D22" w:rsidRPr="00715579">
              <w:rPr>
                <w:bCs/>
                <w:spacing w:val="0"/>
                <w:sz w:val="20"/>
                <w:szCs w:val="20"/>
                <w:lang w:val="vi-VN"/>
              </w:rPr>
              <w:t>Thanh Bình</w:t>
            </w:r>
          </w:p>
        </w:tc>
      </w:tr>
      <w:tr w:rsidR="00C93D22" w:rsidRPr="001E390C" w14:paraId="6EAB91B1" w14:textId="77777777" w:rsidTr="00794771">
        <w:tc>
          <w:tcPr>
            <w:tcW w:w="233" w:type="pct"/>
            <w:vAlign w:val="center"/>
          </w:tcPr>
          <w:p w14:paraId="46DDA3C6" w14:textId="78602C7D" w:rsidR="00C93D22" w:rsidRPr="00806E08" w:rsidRDefault="003A00DA" w:rsidP="009A07DF">
            <w:pPr>
              <w:widowControl w:val="0"/>
              <w:spacing w:before="60" w:after="60"/>
              <w:jc w:val="center"/>
              <w:rPr>
                <w:spacing w:val="0"/>
                <w:sz w:val="22"/>
                <w:szCs w:val="22"/>
              </w:rPr>
            </w:pPr>
            <w:r w:rsidRPr="00806E08">
              <w:rPr>
                <w:spacing w:val="0"/>
                <w:sz w:val="22"/>
                <w:szCs w:val="22"/>
              </w:rPr>
              <w:lastRenderedPageBreak/>
              <w:t>4</w:t>
            </w:r>
          </w:p>
        </w:tc>
        <w:tc>
          <w:tcPr>
            <w:tcW w:w="1229" w:type="pct"/>
            <w:vAlign w:val="center"/>
          </w:tcPr>
          <w:p w14:paraId="3FE0C0BE" w14:textId="5BA4DA7E" w:rsidR="00C93D22" w:rsidRPr="00265534" w:rsidRDefault="00C93D22" w:rsidP="009A07DF">
            <w:pPr>
              <w:spacing w:before="60" w:after="60"/>
              <w:jc w:val="both"/>
              <w:rPr>
                <w:rStyle w:val="fontstyle01"/>
                <w:rFonts w:ascii="Times New Roman" w:hAnsi="Times New Roman"/>
                <w:spacing w:val="0"/>
                <w:sz w:val="22"/>
                <w:szCs w:val="22"/>
              </w:rPr>
            </w:pPr>
            <w:r w:rsidRPr="00265534">
              <w:rPr>
                <w:rStyle w:val="fontstyle01"/>
                <w:rFonts w:ascii="Times New Roman" w:hAnsi="Times New Roman"/>
                <w:spacing w:val="0"/>
                <w:sz w:val="22"/>
                <w:szCs w:val="22"/>
              </w:rPr>
              <w:t>Đăng ký, cấp Giấy chứng</w:t>
            </w:r>
            <w:r w:rsidRPr="00265534">
              <w:rPr>
                <w:color w:val="000000"/>
                <w:spacing w:val="0"/>
                <w:sz w:val="22"/>
                <w:szCs w:val="22"/>
              </w:rPr>
              <w:t xml:space="preserve"> </w:t>
            </w:r>
            <w:r w:rsidRPr="00265534">
              <w:rPr>
                <w:rStyle w:val="fontstyle01"/>
                <w:rFonts w:ascii="Times New Roman" w:hAnsi="Times New Roman"/>
                <w:spacing w:val="0"/>
                <w:sz w:val="22"/>
                <w:szCs w:val="22"/>
              </w:rPr>
              <w:t>nhận quyền sử dụng đất,</w:t>
            </w:r>
            <w:r w:rsidRPr="00265534">
              <w:rPr>
                <w:color w:val="000000"/>
                <w:spacing w:val="0"/>
                <w:sz w:val="22"/>
                <w:szCs w:val="22"/>
              </w:rPr>
              <w:t xml:space="preserve"> </w:t>
            </w:r>
            <w:r w:rsidRPr="00265534">
              <w:rPr>
                <w:rStyle w:val="fontstyle01"/>
                <w:rFonts w:ascii="Times New Roman" w:hAnsi="Times New Roman"/>
                <w:spacing w:val="0"/>
                <w:sz w:val="22"/>
                <w:szCs w:val="22"/>
              </w:rPr>
              <w:t>quyền sở hữu tài sản gắn liền</w:t>
            </w:r>
            <w:r w:rsidRPr="00265534">
              <w:rPr>
                <w:color w:val="000000"/>
                <w:spacing w:val="0"/>
                <w:sz w:val="22"/>
                <w:szCs w:val="22"/>
              </w:rPr>
              <w:t xml:space="preserve"> </w:t>
            </w:r>
            <w:r w:rsidRPr="00265534">
              <w:rPr>
                <w:rStyle w:val="fontstyle01"/>
                <w:rFonts w:ascii="Times New Roman" w:hAnsi="Times New Roman"/>
                <w:spacing w:val="0"/>
                <w:sz w:val="22"/>
                <w:szCs w:val="22"/>
              </w:rPr>
              <w:t>với đất cho người nhận</w:t>
            </w:r>
            <w:r w:rsidRPr="00265534">
              <w:rPr>
                <w:color w:val="000000"/>
                <w:spacing w:val="0"/>
                <w:sz w:val="22"/>
                <w:szCs w:val="22"/>
              </w:rPr>
              <w:t xml:space="preserve"> </w:t>
            </w:r>
            <w:r w:rsidRPr="00265534">
              <w:rPr>
                <w:rStyle w:val="fontstyle01"/>
                <w:rFonts w:ascii="Times New Roman" w:hAnsi="Times New Roman"/>
                <w:spacing w:val="0"/>
                <w:sz w:val="22"/>
                <w:szCs w:val="22"/>
              </w:rPr>
              <w:t>chuyển nhượng quyền sử</w:t>
            </w:r>
            <w:r w:rsidRPr="00265534">
              <w:rPr>
                <w:color w:val="000000"/>
                <w:spacing w:val="0"/>
                <w:sz w:val="22"/>
                <w:szCs w:val="22"/>
              </w:rPr>
              <w:t xml:space="preserve"> </w:t>
            </w:r>
            <w:r w:rsidRPr="00265534">
              <w:rPr>
                <w:rStyle w:val="fontstyle01"/>
                <w:rFonts w:ascii="Times New Roman" w:hAnsi="Times New Roman"/>
                <w:spacing w:val="0"/>
                <w:sz w:val="22"/>
                <w:szCs w:val="22"/>
              </w:rPr>
              <w:t>dụng đất, quyền sở hữu nhà</w:t>
            </w:r>
            <w:r w:rsidRPr="00265534">
              <w:rPr>
                <w:color w:val="000000"/>
                <w:spacing w:val="0"/>
                <w:sz w:val="22"/>
                <w:szCs w:val="22"/>
              </w:rPr>
              <w:t xml:space="preserve"> </w:t>
            </w:r>
            <w:r w:rsidRPr="00265534">
              <w:rPr>
                <w:rStyle w:val="fontstyle01"/>
                <w:rFonts w:ascii="Times New Roman" w:hAnsi="Times New Roman"/>
                <w:spacing w:val="0"/>
                <w:sz w:val="22"/>
                <w:szCs w:val="22"/>
              </w:rPr>
              <w:t>ở, công trình xây dựng trong</w:t>
            </w:r>
            <w:r w:rsidRPr="00265534">
              <w:rPr>
                <w:color w:val="000000"/>
                <w:spacing w:val="0"/>
                <w:sz w:val="22"/>
                <w:szCs w:val="22"/>
              </w:rPr>
              <w:t xml:space="preserve"> </w:t>
            </w:r>
            <w:r w:rsidRPr="00265534">
              <w:rPr>
                <w:rStyle w:val="fontstyle01"/>
                <w:rFonts w:ascii="Times New Roman" w:hAnsi="Times New Roman"/>
                <w:spacing w:val="0"/>
                <w:sz w:val="22"/>
                <w:szCs w:val="22"/>
              </w:rPr>
              <w:t>dự án bất động sản</w:t>
            </w:r>
          </w:p>
        </w:tc>
        <w:tc>
          <w:tcPr>
            <w:tcW w:w="816" w:type="pct"/>
            <w:vAlign w:val="center"/>
          </w:tcPr>
          <w:p w14:paraId="2C4EFC63" w14:textId="0767275E" w:rsidR="00C93D22" w:rsidRPr="00265534" w:rsidRDefault="00C93D22" w:rsidP="009A07DF">
            <w:pPr>
              <w:widowControl w:val="0"/>
              <w:spacing w:before="60" w:after="60"/>
              <w:jc w:val="center"/>
              <w:rPr>
                <w:color w:val="000000"/>
                <w:spacing w:val="0"/>
                <w:sz w:val="22"/>
                <w:szCs w:val="22"/>
                <w:shd w:val="clear" w:color="auto" w:fill="FFFFFF"/>
              </w:rPr>
            </w:pPr>
            <w:r w:rsidRPr="00265534">
              <w:rPr>
                <w:color w:val="000000"/>
                <w:spacing w:val="0"/>
                <w:sz w:val="22"/>
                <w:szCs w:val="22"/>
                <w:shd w:val="clear" w:color="auto" w:fill="FFFFFF"/>
              </w:rPr>
              <w:t>1.012787</w:t>
            </w:r>
            <w:r w:rsidR="00246E36" w:rsidRPr="00265534">
              <w:rPr>
                <w:spacing w:val="0"/>
                <w:sz w:val="22"/>
                <w:szCs w:val="22"/>
              </w:rPr>
              <w:t>.H55</w:t>
            </w:r>
          </w:p>
        </w:tc>
        <w:tc>
          <w:tcPr>
            <w:tcW w:w="797" w:type="pct"/>
            <w:vAlign w:val="center"/>
          </w:tcPr>
          <w:p w14:paraId="6D3520C1" w14:textId="722AC427" w:rsidR="00C93D22" w:rsidRPr="00265534" w:rsidRDefault="009701A2" w:rsidP="009A07DF">
            <w:pPr>
              <w:widowControl w:val="0"/>
              <w:spacing w:before="60" w:after="60"/>
              <w:jc w:val="both"/>
              <w:rPr>
                <w:bCs/>
                <w:spacing w:val="0"/>
                <w:sz w:val="22"/>
                <w:szCs w:val="22"/>
              </w:rPr>
            </w:pPr>
            <w:r w:rsidRPr="00265534">
              <w:rPr>
                <w:bCs/>
                <w:spacing w:val="0"/>
                <w:sz w:val="22"/>
                <w:szCs w:val="22"/>
              </w:rPr>
              <w:t>0</w:t>
            </w:r>
            <w:r w:rsidR="00C93D22" w:rsidRPr="00265534">
              <w:rPr>
                <w:bCs/>
                <w:spacing w:val="0"/>
                <w:sz w:val="22"/>
                <w:szCs w:val="22"/>
              </w:rPr>
              <w:t>8</w:t>
            </w:r>
            <w:r w:rsidR="00AD35D5" w:rsidRPr="00265534">
              <w:rPr>
                <w:bCs/>
                <w:spacing w:val="0"/>
                <w:sz w:val="22"/>
                <w:szCs w:val="22"/>
                <w:lang w:val="vi-VN"/>
              </w:rPr>
              <w:t xml:space="preserve"> </w:t>
            </w:r>
            <w:r w:rsidRPr="00265534">
              <w:rPr>
                <w:bCs/>
                <w:spacing w:val="0"/>
                <w:sz w:val="22"/>
                <w:szCs w:val="22"/>
              </w:rPr>
              <w:t>n</w:t>
            </w:r>
            <w:r w:rsidR="00AD35D5" w:rsidRPr="00265534">
              <w:rPr>
                <w:bCs/>
                <w:spacing w:val="0"/>
                <w:sz w:val="22"/>
                <w:szCs w:val="22"/>
                <w:lang w:val="vi-VN"/>
              </w:rPr>
              <w:t>gày kể từ ngày nhận được hồ sơ hợp lệ</w:t>
            </w:r>
          </w:p>
        </w:tc>
        <w:tc>
          <w:tcPr>
            <w:tcW w:w="799" w:type="pct"/>
            <w:vAlign w:val="center"/>
          </w:tcPr>
          <w:p w14:paraId="2A366E32" w14:textId="0EE57F3A" w:rsidR="00C93D22" w:rsidRPr="00265534" w:rsidRDefault="001427B3" w:rsidP="009A07DF">
            <w:pPr>
              <w:widowControl w:val="0"/>
              <w:spacing w:before="60" w:after="60"/>
              <w:jc w:val="both"/>
              <w:rPr>
                <w:bCs/>
                <w:spacing w:val="0"/>
                <w:sz w:val="22"/>
                <w:szCs w:val="22"/>
                <w:lang w:val="vi-VN"/>
              </w:rPr>
            </w:pPr>
            <w:r w:rsidRPr="00265534">
              <w:rPr>
                <w:bCs/>
                <w:spacing w:val="0"/>
                <w:sz w:val="22"/>
                <w:szCs w:val="22"/>
              </w:rPr>
              <w:t xml:space="preserve">Không quá </w:t>
            </w:r>
            <w:r w:rsidR="00C93D22" w:rsidRPr="00265534">
              <w:rPr>
                <w:bCs/>
                <w:spacing w:val="0"/>
                <w:sz w:val="22"/>
                <w:szCs w:val="22"/>
              </w:rPr>
              <w:t>3</w:t>
            </w:r>
            <w:r w:rsidR="00AD35D5" w:rsidRPr="00265534">
              <w:rPr>
                <w:bCs/>
                <w:spacing w:val="0"/>
                <w:sz w:val="22"/>
                <w:szCs w:val="22"/>
                <w:lang w:val="vi-VN"/>
              </w:rPr>
              <w:t xml:space="preserve"> ngày kể từ ngày nhận được hồ sơ hợp lệ</w:t>
            </w:r>
          </w:p>
        </w:tc>
        <w:tc>
          <w:tcPr>
            <w:tcW w:w="423" w:type="pct"/>
            <w:vAlign w:val="center"/>
          </w:tcPr>
          <w:p w14:paraId="052E452A" w14:textId="17ABC979" w:rsidR="00C93D22" w:rsidRPr="00265534" w:rsidRDefault="00C93D22" w:rsidP="009A07DF">
            <w:pPr>
              <w:widowControl w:val="0"/>
              <w:spacing w:before="60" w:after="60"/>
              <w:jc w:val="center"/>
              <w:rPr>
                <w:bCs/>
                <w:spacing w:val="0"/>
                <w:sz w:val="22"/>
                <w:szCs w:val="22"/>
                <w:lang w:val="vi-VN"/>
              </w:rPr>
            </w:pPr>
            <w:r w:rsidRPr="00265534">
              <w:rPr>
                <w:bCs/>
                <w:spacing w:val="0"/>
                <w:sz w:val="22"/>
                <w:szCs w:val="22"/>
                <w:lang w:val="vi-VN"/>
              </w:rPr>
              <w:t>Văn phòng Đăng ký Đất đai tỉnh</w:t>
            </w:r>
          </w:p>
        </w:tc>
        <w:tc>
          <w:tcPr>
            <w:tcW w:w="376" w:type="pct"/>
            <w:vAlign w:val="center"/>
          </w:tcPr>
          <w:p w14:paraId="5B201D4B" w14:textId="345CF2EF" w:rsidR="00C93D22" w:rsidRPr="00265534" w:rsidRDefault="00C93D22" w:rsidP="009A07DF">
            <w:pPr>
              <w:widowControl w:val="0"/>
              <w:spacing w:before="60" w:after="60"/>
              <w:jc w:val="center"/>
              <w:rPr>
                <w:bCs/>
                <w:spacing w:val="0"/>
                <w:sz w:val="22"/>
                <w:szCs w:val="22"/>
                <w:lang w:val="vi-VN"/>
              </w:rPr>
            </w:pPr>
            <w:r w:rsidRPr="00265534">
              <w:rPr>
                <w:bCs/>
                <w:spacing w:val="0"/>
                <w:sz w:val="22"/>
                <w:szCs w:val="22"/>
                <w:lang w:val="vi-VN"/>
              </w:rPr>
              <w:t>Văn phòng Đăng ký Đất đai tỉnh</w:t>
            </w:r>
          </w:p>
        </w:tc>
        <w:tc>
          <w:tcPr>
            <w:tcW w:w="327" w:type="pct"/>
            <w:vAlign w:val="center"/>
          </w:tcPr>
          <w:p w14:paraId="7A10B98F" w14:textId="6CE09BB4" w:rsidR="00C93D22" w:rsidRPr="00715579" w:rsidRDefault="00C93D22" w:rsidP="000746E3">
            <w:pPr>
              <w:spacing w:before="60" w:after="60"/>
              <w:jc w:val="both"/>
              <w:rPr>
                <w:bCs/>
                <w:spacing w:val="0"/>
                <w:sz w:val="20"/>
                <w:szCs w:val="20"/>
                <w:lang w:val="vi-VN"/>
              </w:rPr>
            </w:pPr>
            <w:r w:rsidRPr="00715579">
              <w:rPr>
                <w:bCs/>
                <w:spacing w:val="0"/>
                <w:sz w:val="20"/>
                <w:szCs w:val="20"/>
                <w:lang w:val="vi-VN"/>
              </w:rPr>
              <w:t>Dự án nhà ở xã hội</w:t>
            </w:r>
          </w:p>
        </w:tc>
      </w:tr>
      <w:tr w:rsidR="00C93D22" w:rsidRPr="001E390C" w14:paraId="77EBABB8" w14:textId="77777777" w:rsidTr="00794771">
        <w:tc>
          <w:tcPr>
            <w:tcW w:w="233" w:type="pct"/>
            <w:vAlign w:val="center"/>
          </w:tcPr>
          <w:p w14:paraId="37F5B8B1" w14:textId="0354D4D2" w:rsidR="00C93D22" w:rsidRPr="00806E08" w:rsidRDefault="003A00DA" w:rsidP="009A07DF">
            <w:pPr>
              <w:widowControl w:val="0"/>
              <w:spacing w:before="60" w:after="60"/>
              <w:jc w:val="center"/>
              <w:rPr>
                <w:spacing w:val="0"/>
                <w:sz w:val="22"/>
                <w:szCs w:val="22"/>
              </w:rPr>
            </w:pPr>
            <w:r w:rsidRPr="00806E08">
              <w:rPr>
                <w:spacing w:val="0"/>
                <w:sz w:val="22"/>
                <w:szCs w:val="22"/>
              </w:rPr>
              <w:t>5</w:t>
            </w:r>
          </w:p>
        </w:tc>
        <w:tc>
          <w:tcPr>
            <w:tcW w:w="1229" w:type="pct"/>
            <w:vAlign w:val="center"/>
          </w:tcPr>
          <w:p w14:paraId="68BB269B" w14:textId="56541B71" w:rsidR="00C93D22" w:rsidRPr="00265534" w:rsidRDefault="00C93D22" w:rsidP="009A07DF">
            <w:pPr>
              <w:spacing w:before="60" w:after="60"/>
              <w:jc w:val="both"/>
              <w:rPr>
                <w:rStyle w:val="fontstyle01"/>
                <w:rFonts w:ascii="Times New Roman" w:hAnsi="Times New Roman"/>
                <w:spacing w:val="0"/>
                <w:sz w:val="22"/>
                <w:szCs w:val="22"/>
              </w:rPr>
            </w:pPr>
            <w:r w:rsidRPr="00265534">
              <w:rPr>
                <w:spacing w:val="0"/>
                <w:sz w:val="22"/>
                <w:szCs w:val="22"/>
              </w:rPr>
              <w:t xml:space="preserve">Thẩm định báo cáo đánh giá tác động môi trường </w:t>
            </w:r>
            <w:r w:rsidR="007B1D32" w:rsidRPr="00265534">
              <w:rPr>
                <w:i/>
                <w:iCs/>
                <w:color w:val="000000" w:themeColor="text1"/>
                <w:spacing w:val="0"/>
                <w:sz w:val="22"/>
                <w:szCs w:val="22"/>
              </w:rPr>
              <w:t>(</w:t>
            </w:r>
            <w:r w:rsidRPr="00265534">
              <w:rPr>
                <w:i/>
                <w:iCs/>
                <w:color w:val="000000" w:themeColor="text1"/>
                <w:spacing w:val="0"/>
                <w:sz w:val="22"/>
                <w:szCs w:val="22"/>
              </w:rPr>
              <w:t>đối với các dự án không thuộc danh mục loại hình sản xuất, kinh doanh, dịch vụ có nguy cơ gây ô nhiễm môi trường</w:t>
            </w:r>
            <w:r w:rsidR="007B1D32" w:rsidRPr="00265534">
              <w:rPr>
                <w:i/>
                <w:iCs/>
                <w:color w:val="000000" w:themeColor="text1"/>
                <w:spacing w:val="0"/>
                <w:sz w:val="22"/>
                <w:szCs w:val="22"/>
              </w:rPr>
              <w:t>)</w:t>
            </w:r>
          </w:p>
        </w:tc>
        <w:tc>
          <w:tcPr>
            <w:tcW w:w="816" w:type="pct"/>
            <w:vAlign w:val="center"/>
          </w:tcPr>
          <w:p w14:paraId="6EC4ED02" w14:textId="06B83F9B" w:rsidR="00C93D22" w:rsidRPr="00265534" w:rsidRDefault="007B1D32" w:rsidP="009A07DF">
            <w:pPr>
              <w:widowControl w:val="0"/>
              <w:spacing w:before="60" w:after="60"/>
              <w:jc w:val="center"/>
              <w:rPr>
                <w:color w:val="000000" w:themeColor="text1"/>
                <w:spacing w:val="0"/>
                <w:sz w:val="22"/>
                <w:szCs w:val="22"/>
                <w:shd w:val="clear" w:color="auto" w:fill="FFFFFF"/>
              </w:rPr>
            </w:pPr>
            <w:r w:rsidRPr="00265534">
              <w:rPr>
                <w:color w:val="000000" w:themeColor="text1"/>
                <w:spacing w:val="0"/>
                <w:sz w:val="22"/>
                <w:szCs w:val="22"/>
              </w:rPr>
              <w:t>1.010733.000.00.00.H55</w:t>
            </w:r>
          </w:p>
        </w:tc>
        <w:tc>
          <w:tcPr>
            <w:tcW w:w="797" w:type="pct"/>
            <w:vAlign w:val="center"/>
          </w:tcPr>
          <w:p w14:paraId="13C56ABA" w14:textId="1A99FCC8" w:rsidR="00C93D22" w:rsidRPr="00265534" w:rsidRDefault="00C93D22" w:rsidP="009A07DF">
            <w:pPr>
              <w:widowControl w:val="0"/>
              <w:spacing w:before="60" w:after="60"/>
              <w:jc w:val="both"/>
              <w:rPr>
                <w:bCs/>
                <w:spacing w:val="0"/>
                <w:sz w:val="22"/>
                <w:szCs w:val="22"/>
                <w:lang w:val="vi-VN"/>
              </w:rPr>
            </w:pPr>
            <w:r w:rsidRPr="00265534">
              <w:rPr>
                <w:spacing w:val="0"/>
                <w:sz w:val="22"/>
                <w:szCs w:val="22"/>
              </w:rPr>
              <w:t>34,5</w:t>
            </w:r>
            <w:r w:rsidR="00AD35D5" w:rsidRPr="00265534">
              <w:rPr>
                <w:spacing w:val="0"/>
                <w:sz w:val="22"/>
                <w:szCs w:val="22"/>
                <w:lang w:val="vi-VN"/>
              </w:rPr>
              <w:t xml:space="preserve"> </w:t>
            </w:r>
            <w:r w:rsidR="00AD35D5" w:rsidRPr="00265534">
              <w:rPr>
                <w:bCs/>
                <w:spacing w:val="0"/>
                <w:sz w:val="22"/>
                <w:szCs w:val="22"/>
                <w:lang w:val="vi-VN"/>
              </w:rPr>
              <w:t>Ngày kể từ ngày nhận được hồ sơ hợp lệ</w:t>
            </w:r>
          </w:p>
        </w:tc>
        <w:tc>
          <w:tcPr>
            <w:tcW w:w="799" w:type="pct"/>
            <w:vAlign w:val="center"/>
          </w:tcPr>
          <w:p w14:paraId="179C24EF" w14:textId="38A9FAE8" w:rsidR="00C93D22" w:rsidRPr="00265534" w:rsidRDefault="001427B3" w:rsidP="009A07DF">
            <w:pPr>
              <w:widowControl w:val="0"/>
              <w:spacing w:before="60" w:after="60"/>
              <w:jc w:val="both"/>
              <w:rPr>
                <w:bCs/>
                <w:spacing w:val="0"/>
                <w:sz w:val="22"/>
                <w:szCs w:val="22"/>
                <w:lang w:val="vi-VN"/>
              </w:rPr>
            </w:pPr>
            <w:r w:rsidRPr="00265534">
              <w:rPr>
                <w:bCs/>
                <w:spacing w:val="0"/>
                <w:sz w:val="22"/>
                <w:szCs w:val="22"/>
                <w:lang w:val="vi-VN"/>
              </w:rPr>
              <w:t>Không quá</w:t>
            </w:r>
            <w:r w:rsidR="00214321" w:rsidRPr="00265534">
              <w:rPr>
                <w:bCs/>
                <w:spacing w:val="0"/>
                <w:sz w:val="22"/>
                <w:szCs w:val="22"/>
                <w:lang w:val="vi-VN"/>
              </w:rPr>
              <w:t xml:space="preserve"> </w:t>
            </w:r>
            <w:r w:rsidR="00C93D22" w:rsidRPr="00265534">
              <w:rPr>
                <w:spacing w:val="0"/>
                <w:sz w:val="22"/>
                <w:szCs w:val="22"/>
                <w:lang w:val="vi-VN"/>
              </w:rPr>
              <w:t>13</w:t>
            </w:r>
            <w:r w:rsidR="00AD35D5" w:rsidRPr="00265534">
              <w:rPr>
                <w:spacing w:val="0"/>
                <w:sz w:val="22"/>
                <w:szCs w:val="22"/>
                <w:lang w:val="vi-VN"/>
              </w:rPr>
              <w:t xml:space="preserve"> </w:t>
            </w:r>
            <w:r w:rsidR="00AD35D5" w:rsidRPr="00265534">
              <w:rPr>
                <w:bCs/>
                <w:spacing w:val="0"/>
                <w:sz w:val="22"/>
                <w:szCs w:val="22"/>
                <w:lang w:val="vi-VN"/>
              </w:rPr>
              <w:t>ngày kể từ ngày nhận được hồ sơ hợp lệ</w:t>
            </w:r>
          </w:p>
        </w:tc>
        <w:tc>
          <w:tcPr>
            <w:tcW w:w="423" w:type="pct"/>
            <w:vAlign w:val="center"/>
          </w:tcPr>
          <w:p w14:paraId="5C41A39D" w14:textId="2AEB8515" w:rsidR="00C93D22" w:rsidRPr="00265534" w:rsidRDefault="00C93D22" w:rsidP="009A07DF">
            <w:pPr>
              <w:widowControl w:val="0"/>
              <w:spacing w:before="60" w:after="60"/>
              <w:jc w:val="center"/>
              <w:rPr>
                <w:bCs/>
                <w:spacing w:val="0"/>
                <w:sz w:val="22"/>
                <w:szCs w:val="22"/>
                <w:lang w:val="vi-VN"/>
              </w:rPr>
            </w:pPr>
            <w:r w:rsidRPr="00265534">
              <w:rPr>
                <w:spacing w:val="0"/>
                <w:sz w:val="22"/>
                <w:szCs w:val="22"/>
                <w:lang w:val="vi-VN"/>
              </w:rPr>
              <w:t>Sở Nông nghiệp và Môi trường</w:t>
            </w:r>
          </w:p>
        </w:tc>
        <w:tc>
          <w:tcPr>
            <w:tcW w:w="376" w:type="pct"/>
            <w:vAlign w:val="center"/>
          </w:tcPr>
          <w:p w14:paraId="5D2EA01D" w14:textId="285D32CC" w:rsidR="00C93D22" w:rsidRPr="00265534" w:rsidRDefault="00C93D22" w:rsidP="009A07DF">
            <w:pPr>
              <w:widowControl w:val="0"/>
              <w:spacing w:before="60" w:after="60"/>
              <w:jc w:val="center"/>
              <w:rPr>
                <w:bCs/>
                <w:spacing w:val="0"/>
                <w:sz w:val="22"/>
                <w:szCs w:val="22"/>
                <w:lang w:val="vi-VN"/>
              </w:rPr>
            </w:pPr>
            <w:r w:rsidRPr="00265534">
              <w:rPr>
                <w:spacing w:val="0"/>
                <w:sz w:val="22"/>
                <w:szCs w:val="22"/>
                <w:lang w:val="vi-VN"/>
              </w:rPr>
              <w:t>UBND tỉnh/Chủ tịch UBND tỉnh</w:t>
            </w:r>
          </w:p>
        </w:tc>
        <w:tc>
          <w:tcPr>
            <w:tcW w:w="327" w:type="pct"/>
            <w:vAlign w:val="center"/>
          </w:tcPr>
          <w:p w14:paraId="60C16FD2" w14:textId="0648048B" w:rsidR="00C93D22" w:rsidRPr="00715579" w:rsidRDefault="00C41A6B" w:rsidP="000746E3">
            <w:pPr>
              <w:spacing w:before="60" w:after="60"/>
              <w:jc w:val="both"/>
              <w:rPr>
                <w:bCs/>
                <w:spacing w:val="0"/>
                <w:sz w:val="20"/>
                <w:szCs w:val="20"/>
                <w:lang w:val="vi-VN"/>
              </w:rPr>
            </w:pPr>
            <w:r w:rsidRPr="00715579">
              <w:rPr>
                <w:spacing w:val="0"/>
                <w:sz w:val="20"/>
                <w:szCs w:val="20"/>
                <w:lang w:val="vi-VN"/>
              </w:rPr>
              <w:t>KCN</w:t>
            </w:r>
            <w:r w:rsidR="00C93D22" w:rsidRPr="00715579">
              <w:rPr>
                <w:spacing w:val="0"/>
                <w:sz w:val="20"/>
                <w:szCs w:val="20"/>
                <w:lang w:val="vi-VN"/>
              </w:rPr>
              <w:t xml:space="preserve"> Phú Bình</w:t>
            </w:r>
            <w:r w:rsidR="00631719" w:rsidRPr="00715579">
              <w:rPr>
                <w:spacing w:val="0"/>
                <w:sz w:val="20"/>
                <w:szCs w:val="20"/>
                <w:lang w:val="vi-VN"/>
              </w:rPr>
              <w:t xml:space="preserve">; </w:t>
            </w:r>
            <w:r w:rsidRPr="00715579">
              <w:rPr>
                <w:spacing w:val="0"/>
                <w:sz w:val="20"/>
                <w:szCs w:val="20"/>
                <w:lang w:val="vi-VN"/>
              </w:rPr>
              <w:t>KCN</w:t>
            </w:r>
            <w:r w:rsidR="00C93D22" w:rsidRPr="00715579">
              <w:rPr>
                <w:spacing w:val="0"/>
                <w:sz w:val="20"/>
                <w:szCs w:val="20"/>
                <w:lang w:val="vi-VN"/>
              </w:rPr>
              <w:t xml:space="preserve"> thông tin tập trung</w:t>
            </w:r>
            <w:r w:rsidR="00631719" w:rsidRPr="00715579">
              <w:rPr>
                <w:spacing w:val="0"/>
                <w:sz w:val="20"/>
                <w:szCs w:val="20"/>
                <w:lang w:val="vi-VN"/>
              </w:rPr>
              <w:t xml:space="preserve">; </w:t>
            </w:r>
            <w:r w:rsidR="00DD585A" w:rsidRPr="00715579">
              <w:rPr>
                <w:spacing w:val="0"/>
                <w:sz w:val="20"/>
                <w:szCs w:val="20"/>
                <w:lang w:val="vi-VN"/>
              </w:rPr>
              <w:t>KCN</w:t>
            </w:r>
            <w:r w:rsidR="00C93D22" w:rsidRPr="00715579">
              <w:rPr>
                <w:spacing w:val="0"/>
                <w:sz w:val="20"/>
                <w:szCs w:val="20"/>
                <w:lang w:val="vi-VN"/>
              </w:rPr>
              <w:t xml:space="preserve"> Yên Bình 1,2,3</w:t>
            </w:r>
            <w:r w:rsidR="00631719" w:rsidRPr="00715579">
              <w:rPr>
                <w:spacing w:val="0"/>
                <w:sz w:val="20"/>
                <w:szCs w:val="20"/>
                <w:lang w:val="vi-VN"/>
              </w:rPr>
              <w:t xml:space="preserve">; </w:t>
            </w:r>
            <w:r w:rsidRPr="00715579">
              <w:rPr>
                <w:spacing w:val="0"/>
                <w:sz w:val="20"/>
                <w:szCs w:val="20"/>
                <w:lang w:val="vi-VN"/>
              </w:rPr>
              <w:t>KCN</w:t>
            </w:r>
            <w:r w:rsidR="00C93D22" w:rsidRPr="00715579">
              <w:rPr>
                <w:spacing w:val="0"/>
                <w:sz w:val="20"/>
                <w:szCs w:val="20"/>
                <w:lang w:val="vi-VN"/>
              </w:rPr>
              <w:t xml:space="preserve"> Sông Công II giai đoạn 2</w:t>
            </w:r>
          </w:p>
        </w:tc>
      </w:tr>
      <w:tr w:rsidR="00C93D22" w:rsidRPr="00265534" w14:paraId="502BC2F1" w14:textId="77777777" w:rsidTr="00794771">
        <w:tc>
          <w:tcPr>
            <w:tcW w:w="233" w:type="pct"/>
            <w:vAlign w:val="center"/>
          </w:tcPr>
          <w:p w14:paraId="17A6AB21" w14:textId="3C91A404" w:rsidR="00C93D22" w:rsidRPr="00806E08" w:rsidRDefault="00C93D22" w:rsidP="009A07DF">
            <w:pPr>
              <w:widowControl w:val="0"/>
              <w:spacing w:before="60" w:after="60"/>
              <w:jc w:val="center"/>
              <w:rPr>
                <w:b/>
                <w:spacing w:val="0"/>
                <w:sz w:val="22"/>
                <w:szCs w:val="22"/>
              </w:rPr>
            </w:pPr>
            <w:r w:rsidRPr="00806E08">
              <w:rPr>
                <w:b/>
                <w:spacing w:val="0"/>
                <w:sz w:val="22"/>
                <w:szCs w:val="22"/>
              </w:rPr>
              <w:t>III</w:t>
            </w:r>
          </w:p>
        </w:tc>
        <w:tc>
          <w:tcPr>
            <w:tcW w:w="4767" w:type="pct"/>
            <w:gridSpan w:val="7"/>
            <w:vAlign w:val="center"/>
          </w:tcPr>
          <w:p w14:paraId="034D8674" w14:textId="68D7320C" w:rsidR="00C93D22" w:rsidRPr="00806E08" w:rsidRDefault="00C93D22" w:rsidP="000746E3">
            <w:pPr>
              <w:widowControl w:val="0"/>
              <w:spacing w:before="60" w:after="60"/>
              <w:jc w:val="both"/>
              <w:rPr>
                <w:b/>
                <w:bCs/>
                <w:spacing w:val="0"/>
                <w:sz w:val="22"/>
                <w:szCs w:val="22"/>
                <w:lang w:val="sv-SE"/>
              </w:rPr>
            </w:pPr>
            <w:r w:rsidRPr="00806E08">
              <w:rPr>
                <w:b/>
                <w:spacing w:val="0"/>
                <w:sz w:val="22"/>
                <w:szCs w:val="22"/>
                <w:shd w:val="clear" w:color="auto" w:fill="F9F9F9"/>
              </w:rPr>
              <w:t xml:space="preserve">TTHC thuộc chức năng </w:t>
            </w:r>
            <w:r w:rsidR="00956FC7" w:rsidRPr="00806E08">
              <w:rPr>
                <w:b/>
                <w:spacing w:val="0"/>
                <w:sz w:val="22"/>
                <w:szCs w:val="22"/>
                <w:shd w:val="clear" w:color="auto" w:fill="F9F9F9"/>
                <w:lang w:val="vi-VN"/>
              </w:rPr>
              <w:t>giải quyết</w:t>
            </w:r>
            <w:r w:rsidRPr="00806E08">
              <w:rPr>
                <w:b/>
                <w:spacing w:val="0"/>
                <w:sz w:val="22"/>
                <w:szCs w:val="22"/>
                <w:shd w:val="clear" w:color="auto" w:fill="F9F9F9"/>
              </w:rPr>
              <w:t xml:space="preserve"> của Sở Xây dựng </w:t>
            </w:r>
            <w:r w:rsidRPr="00806E08">
              <w:rPr>
                <w:b/>
                <w:spacing w:val="0"/>
                <w:sz w:val="22"/>
                <w:szCs w:val="22"/>
              </w:rPr>
              <w:t>(3</w:t>
            </w:r>
            <w:r w:rsidR="00956FC7" w:rsidRPr="00806E08">
              <w:rPr>
                <w:b/>
                <w:spacing w:val="0"/>
                <w:sz w:val="22"/>
                <w:szCs w:val="22"/>
                <w:lang w:val="vi-VN"/>
              </w:rPr>
              <w:t>3</w:t>
            </w:r>
            <w:r w:rsidRPr="00806E08">
              <w:rPr>
                <w:b/>
                <w:spacing w:val="0"/>
                <w:sz w:val="22"/>
                <w:szCs w:val="22"/>
              </w:rPr>
              <w:t xml:space="preserve"> TTHC)</w:t>
            </w:r>
          </w:p>
        </w:tc>
      </w:tr>
      <w:tr w:rsidR="00C93D22" w:rsidRPr="00265534" w14:paraId="51FA216F" w14:textId="77777777" w:rsidTr="00794771">
        <w:tc>
          <w:tcPr>
            <w:tcW w:w="233" w:type="pct"/>
            <w:vAlign w:val="center"/>
          </w:tcPr>
          <w:p w14:paraId="12D141FE" w14:textId="437DCB45" w:rsidR="00C93D22" w:rsidRPr="00806E08" w:rsidRDefault="0062379F" w:rsidP="009A07DF">
            <w:pPr>
              <w:widowControl w:val="0"/>
              <w:spacing w:before="60" w:after="60"/>
              <w:jc w:val="center"/>
              <w:rPr>
                <w:color w:val="EE0000"/>
                <w:spacing w:val="0"/>
                <w:sz w:val="22"/>
                <w:szCs w:val="22"/>
                <w:lang w:val="vi-VN"/>
              </w:rPr>
            </w:pPr>
            <w:r w:rsidRPr="00806E08">
              <w:rPr>
                <w:color w:val="000000" w:themeColor="text1"/>
                <w:spacing w:val="0"/>
                <w:sz w:val="22"/>
                <w:szCs w:val="22"/>
                <w:lang w:val="vi-VN"/>
              </w:rPr>
              <w:t>1</w:t>
            </w:r>
          </w:p>
        </w:tc>
        <w:tc>
          <w:tcPr>
            <w:tcW w:w="1229" w:type="pct"/>
            <w:tcBorders>
              <w:top w:val="nil"/>
              <w:left w:val="single" w:sz="4" w:space="0" w:color="auto"/>
              <w:bottom w:val="single" w:sz="4" w:space="0" w:color="auto"/>
              <w:right w:val="single" w:sz="4" w:space="0" w:color="auto"/>
            </w:tcBorders>
            <w:vAlign w:val="center"/>
          </w:tcPr>
          <w:p w14:paraId="00DD65B3" w14:textId="60CB6DCA"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Chấp thuận thiết kế nút giao đấu nối vào đường quốc</w:t>
            </w:r>
            <w:r w:rsidR="00616513" w:rsidRPr="00265534">
              <w:rPr>
                <w:spacing w:val="0"/>
                <w:sz w:val="22"/>
                <w:szCs w:val="22"/>
                <w:lang w:val="vi-VN"/>
              </w:rPr>
              <w:t xml:space="preserve"> </w:t>
            </w:r>
            <w:r w:rsidRPr="00265534">
              <w:rPr>
                <w:spacing w:val="0"/>
                <w:sz w:val="22"/>
                <w:szCs w:val="22"/>
                <w:lang w:val="vi-VN"/>
              </w:rPr>
              <w:t>lộ</w:t>
            </w:r>
            <w:r w:rsidR="00616513" w:rsidRPr="00265534">
              <w:rPr>
                <w:spacing w:val="0"/>
                <w:sz w:val="22"/>
                <w:szCs w:val="22"/>
                <w:lang w:val="vi-VN"/>
              </w:rPr>
              <w:t xml:space="preserve"> </w:t>
            </w:r>
            <w:r w:rsidRPr="00265534">
              <w:rPr>
                <w:spacing w:val="0"/>
                <w:sz w:val="22"/>
                <w:szCs w:val="22"/>
                <w:lang w:val="vi-VN"/>
              </w:rPr>
              <w:t>đang khai thác.</w:t>
            </w:r>
          </w:p>
        </w:tc>
        <w:tc>
          <w:tcPr>
            <w:tcW w:w="816" w:type="pct"/>
            <w:tcBorders>
              <w:top w:val="nil"/>
              <w:left w:val="nil"/>
              <w:bottom w:val="single" w:sz="4" w:space="0" w:color="auto"/>
              <w:right w:val="single" w:sz="4" w:space="0" w:color="auto"/>
            </w:tcBorders>
            <w:vAlign w:val="center"/>
          </w:tcPr>
          <w:p w14:paraId="48932EE3" w14:textId="0D637A99"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1.001046.000.00.00.H55</w:t>
            </w:r>
          </w:p>
        </w:tc>
        <w:tc>
          <w:tcPr>
            <w:tcW w:w="797" w:type="pct"/>
            <w:tcBorders>
              <w:top w:val="nil"/>
              <w:left w:val="nil"/>
              <w:bottom w:val="single" w:sz="4" w:space="0" w:color="auto"/>
              <w:right w:val="single" w:sz="4" w:space="0" w:color="auto"/>
            </w:tcBorders>
            <w:vAlign w:val="center"/>
          </w:tcPr>
          <w:p w14:paraId="517A9068" w14:textId="3BEDCE4B"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07 ngày làm việc</w:t>
            </w:r>
          </w:p>
        </w:tc>
        <w:tc>
          <w:tcPr>
            <w:tcW w:w="799" w:type="pct"/>
            <w:tcBorders>
              <w:top w:val="nil"/>
              <w:left w:val="nil"/>
              <w:bottom w:val="single" w:sz="4" w:space="0" w:color="auto"/>
              <w:right w:val="single" w:sz="4" w:space="0" w:color="auto"/>
            </w:tcBorders>
            <w:vAlign w:val="center"/>
          </w:tcPr>
          <w:p w14:paraId="6602D832" w14:textId="5E5196B2" w:rsidR="00C93D22" w:rsidRPr="00265534" w:rsidRDefault="000F58FA"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00C93D22" w:rsidRPr="00265534">
              <w:rPr>
                <w:spacing w:val="0"/>
                <w:sz w:val="22"/>
                <w:szCs w:val="22"/>
              </w:rPr>
              <w:t xml:space="preserve">3 ngày </w:t>
            </w:r>
            <w:r w:rsidR="001427B3" w:rsidRPr="00265534">
              <w:rPr>
                <w:bCs/>
                <w:spacing w:val="0"/>
                <w:sz w:val="22"/>
                <w:szCs w:val="22"/>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162CDE04" w14:textId="7103DAC7"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17C2F437" w14:textId="0E3714DF"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UBND tỉnh</w:t>
            </w:r>
          </w:p>
        </w:tc>
        <w:tc>
          <w:tcPr>
            <w:tcW w:w="327" w:type="pct"/>
            <w:vAlign w:val="center"/>
          </w:tcPr>
          <w:p w14:paraId="32B7D884"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18E2AD70" w14:textId="77777777" w:rsidTr="00794771">
        <w:tc>
          <w:tcPr>
            <w:tcW w:w="233" w:type="pct"/>
            <w:vAlign w:val="center"/>
          </w:tcPr>
          <w:p w14:paraId="788ED25D" w14:textId="37E90BBA" w:rsidR="00C93D22" w:rsidRPr="00806E08" w:rsidRDefault="0062379F" w:rsidP="009A07DF">
            <w:pPr>
              <w:widowControl w:val="0"/>
              <w:spacing w:before="60" w:after="60"/>
              <w:jc w:val="center"/>
              <w:rPr>
                <w:color w:val="EE0000"/>
                <w:spacing w:val="0"/>
                <w:sz w:val="22"/>
                <w:szCs w:val="22"/>
                <w:lang w:val="vi-VN"/>
              </w:rPr>
            </w:pPr>
            <w:r w:rsidRPr="00806E08">
              <w:rPr>
                <w:spacing w:val="0"/>
                <w:sz w:val="22"/>
                <w:szCs w:val="22"/>
                <w:lang w:val="vi-VN"/>
              </w:rPr>
              <w:t>2</w:t>
            </w:r>
          </w:p>
        </w:tc>
        <w:tc>
          <w:tcPr>
            <w:tcW w:w="1229" w:type="pct"/>
            <w:tcBorders>
              <w:top w:val="nil"/>
              <w:left w:val="single" w:sz="4" w:space="0" w:color="auto"/>
              <w:bottom w:val="single" w:sz="4" w:space="0" w:color="auto"/>
              <w:right w:val="single" w:sz="4" w:space="0" w:color="auto"/>
            </w:tcBorders>
            <w:vAlign w:val="center"/>
          </w:tcPr>
          <w:p w14:paraId="1A291FEA" w14:textId="282A20B1"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Cấp phép thi công nút giao</w:t>
            </w:r>
            <w:r w:rsidR="009701A2" w:rsidRPr="00265534">
              <w:rPr>
                <w:spacing w:val="0"/>
                <w:sz w:val="22"/>
                <w:szCs w:val="22"/>
                <w:lang w:val="vi-VN"/>
              </w:rPr>
              <w:t xml:space="preserve"> </w:t>
            </w:r>
            <w:r w:rsidRPr="00265534">
              <w:rPr>
                <w:spacing w:val="0"/>
                <w:sz w:val="22"/>
                <w:szCs w:val="22"/>
                <w:lang w:val="vi-VN"/>
              </w:rPr>
              <w:t>đấu nối vào đường quốc lộ đang khai thác.</w:t>
            </w:r>
          </w:p>
        </w:tc>
        <w:tc>
          <w:tcPr>
            <w:tcW w:w="816" w:type="pct"/>
            <w:tcBorders>
              <w:top w:val="nil"/>
              <w:left w:val="nil"/>
              <w:bottom w:val="single" w:sz="4" w:space="0" w:color="auto"/>
              <w:right w:val="single" w:sz="4" w:space="0" w:color="auto"/>
            </w:tcBorders>
            <w:vAlign w:val="center"/>
          </w:tcPr>
          <w:p w14:paraId="36BA1DAA" w14:textId="28575369"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1.001061.000.00.00.H55</w:t>
            </w:r>
          </w:p>
        </w:tc>
        <w:tc>
          <w:tcPr>
            <w:tcW w:w="797" w:type="pct"/>
            <w:tcBorders>
              <w:top w:val="nil"/>
              <w:left w:val="nil"/>
              <w:bottom w:val="single" w:sz="4" w:space="0" w:color="auto"/>
              <w:right w:val="single" w:sz="4" w:space="0" w:color="auto"/>
            </w:tcBorders>
            <w:vAlign w:val="center"/>
          </w:tcPr>
          <w:p w14:paraId="1D10CB71" w14:textId="41E65F9C"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07 ngày làm việc</w:t>
            </w:r>
          </w:p>
        </w:tc>
        <w:tc>
          <w:tcPr>
            <w:tcW w:w="799" w:type="pct"/>
            <w:tcBorders>
              <w:top w:val="nil"/>
              <w:left w:val="nil"/>
              <w:bottom w:val="single" w:sz="4" w:space="0" w:color="auto"/>
              <w:right w:val="single" w:sz="4" w:space="0" w:color="auto"/>
            </w:tcBorders>
            <w:vAlign w:val="center"/>
          </w:tcPr>
          <w:p w14:paraId="285968DF" w14:textId="0A633815" w:rsidR="00C93D22" w:rsidRPr="00265534" w:rsidRDefault="000F58FA"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Pr="00265534">
              <w:rPr>
                <w:spacing w:val="0"/>
                <w:sz w:val="22"/>
                <w:szCs w:val="22"/>
              </w:rPr>
              <w:t>3</w:t>
            </w:r>
            <w:r w:rsidRPr="00265534">
              <w:rPr>
                <w:spacing w:val="0"/>
                <w:sz w:val="22"/>
                <w:szCs w:val="22"/>
                <w:lang w:val="vi-VN"/>
              </w:rPr>
              <w:t xml:space="preserve"> </w:t>
            </w:r>
            <w:r w:rsidR="00C93D22" w:rsidRPr="00265534">
              <w:rPr>
                <w:spacing w:val="0"/>
                <w:sz w:val="22"/>
                <w:szCs w:val="22"/>
              </w:rPr>
              <w:t xml:space="preserve"> ngày </w:t>
            </w:r>
            <w:r w:rsidR="001427B3" w:rsidRPr="00265534">
              <w:rPr>
                <w:bCs/>
                <w:spacing w:val="0"/>
                <w:sz w:val="22"/>
                <w:szCs w:val="22"/>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0918FD0B" w14:textId="6F578F49"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6D994F1B" w14:textId="40239518"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UBND tỉnh</w:t>
            </w:r>
          </w:p>
        </w:tc>
        <w:tc>
          <w:tcPr>
            <w:tcW w:w="327" w:type="pct"/>
            <w:vAlign w:val="center"/>
          </w:tcPr>
          <w:p w14:paraId="23A1FFE5"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22A936A7" w14:textId="77777777" w:rsidTr="00794771">
        <w:tc>
          <w:tcPr>
            <w:tcW w:w="233" w:type="pct"/>
            <w:vAlign w:val="center"/>
          </w:tcPr>
          <w:p w14:paraId="4B2472D6" w14:textId="2ACCF8F5" w:rsidR="00C93D22" w:rsidRPr="00806E08" w:rsidRDefault="0062379F" w:rsidP="009A07DF">
            <w:pPr>
              <w:widowControl w:val="0"/>
              <w:spacing w:before="60" w:after="60"/>
              <w:jc w:val="center"/>
              <w:rPr>
                <w:color w:val="EE0000"/>
                <w:spacing w:val="0"/>
                <w:sz w:val="22"/>
                <w:szCs w:val="22"/>
                <w:lang w:val="vi-VN"/>
              </w:rPr>
            </w:pPr>
            <w:r w:rsidRPr="00806E08">
              <w:rPr>
                <w:spacing w:val="0"/>
                <w:sz w:val="22"/>
                <w:szCs w:val="22"/>
                <w:lang w:val="vi-VN"/>
              </w:rPr>
              <w:lastRenderedPageBreak/>
              <w:t>3</w:t>
            </w:r>
          </w:p>
        </w:tc>
        <w:tc>
          <w:tcPr>
            <w:tcW w:w="1229" w:type="pct"/>
            <w:tcBorders>
              <w:top w:val="nil"/>
              <w:left w:val="single" w:sz="4" w:space="0" w:color="auto"/>
              <w:bottom w:val="single" w:sz="4" w:space="0" w:color="auto"/>
              <w:right w:val="single" w:sz="4" w:space="0" w:color="auto"/>
            </w:tcBorders>
            <w:vAlign w:val="center"/>
          </w:tcPr>
          <w:p w14:paraId="50564AB7" w14:textId="184ACC7E"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Chấp thuận chủ trương kết nối các tuyến đường sắt (theo phân cấp).</w:t>
            </w:r>
          </w:p>
        </w:tc>
        <w:tc>
          <w:tcPr>
            <w:tcW w:w="816" w:type="pct"/>
            <w:tcBorders>
              <w:top w:val="nil"/>
              <w:left w:val="nil"/>
              <w:bottom w:val="single" w:sz="4" w:space="0" w:color="auto"/>
              <w:right w:val="single" w:sz="4" w:space="0" w:color="auto"/>
            </w:tcBorders>
            <w:vAlign w:val="center"/>
          </w:tcPr>
          <w:p w14:paraId="197D398E" w14:textId="41DDBB93"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1.004691.000.00.00.H55</w:t>
            </w:r>
          </w:p>
        </w:tc>
        <w:tc>
          <w:tcPr>
            <w:tcW w:w="797" w:type="pct"/>
            <w:tcBorders>
              <w:top w:val="nil"/>
              <w:left w:val="nil"/>
              <w:bottom w:val="single" w:sz="4" w:space="0" w:color="auto"/>
              <w:right w:val="single" w:sz="4" w:space="0" w:color="auto"/>
            </w:tcBorders>
            <w:vAlign w:val="center"/>
          </w:tcPr>
          <w:p w14:paraId="7415C5B7" w14:textId="7271D5EF"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10 Ngày làm việc</w:t>
            </w:r>
          </w:p>
        </w:tc>
        <w:tc>
          <w:tcPr>
            <w:tcW w:w="799" w:type="pct"/>
            <w:tcBorders>
              <w:top w:val="nil"/>
              <w:left w:val="nil"/>
              <w:bottom w:val="single" w:sz="4" w:space="0" w:color="auto"/>
              <w:right w:val="single" w:sz="4" w:space="0" w:color="auto"/>
            </w:tcBorders>
            <w:vAlign w:val="center"/>
          </w:tcPr>
          <w:p w14:paraId="024EE21D" w14:textId="1429225F" w:rsidR="00C93D22" w:rsidRPr="00265534" w:rsidRDefault="000F58FA"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00C93D22" w:rsidRPr="00265534">
              <w:rPr>
                <w:spacing w:val="0"/>
                <w:sz w:val="22"/>
                <w:szCs w:val="22"/>
              </w:rPr>
              <w:t xml:space="preserve">4 ngày </w:t>
            </w:r>
            <w:r w:rsidR="001427B3" w:rsidRPr="00265534">
              <w:rPr>
                <w:bCs/>
                <w:spacing w:val="0"/>
                <w:sz w:val="22"/>
                <w:szCs w:val="22"/>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274523EA" w14:textId="02DE4BF7"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13B91E4C" w14:textId="25150724"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UBND tỉnh</w:t>
            </w:r>
          </w:p>
        </w:tc>
        <w:tc>
          <w:tcPr>
            <w:tcW w:w="327" w:type="pct"/>
            <w:vAlign w:val="center"/>
          </w:tcPr>
          <w:p w14:paraId="10CCFA40"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59D4FFA1" w14:textId="77777777" w:rsidTr="00794771">
        <w:tc>
          <w:tcPr>
            <w:tcW w:w="233" w:type="pct"/>
            <w:vAlign w:val="center"/>
          </w:tcPr>
          <w:p w14:paraId="4B060F4E" w14:textId="4CEE96A5" w:rsidR="00C93D22" w:rsidRPr="00806E08" w:rsidRDefault="0062379F" w:rsidP="009A07DF">
            <w:pPr>
              <w:widowControl w:val="0"/>
              <w:spacing w:before="60" w:after="60"/>
              <w:jc w:val="center"/>
              <w:rPr>
                <w:color w:val="EE0000"/>
                <w:spacing w:val="0"/>
                <w:sz w:val="22"/>
                <w:szCs w:val="22"/>
                <w:lang w:val="vi-VN"/>
              </w:rPr>
            </w:pPr>
            <w:r w:rsidRPr="00806E08">
              <w:rPr>
                <w:spacing w:val="0"/>
                <w:sz w:val="22"/>
                <w:szCs w:val="22"/>
                <w:lang w:val="vi-VN"/>
              </w:rPr>
              <w:t>4</w:t>
            </w:r>
          </w:p>
        </w:tc>
        <w:tc>
          <w:tcPr>
            <w:tcW w:w="1229" w:type="pct"/>
            <w:tcBorders>
              <w:top w:val="nil"/>
              <w:left w:val="single" w:sz="4" w:space="0" w:color="auto"/>
              <w:bottom w:val="single" w:sz="4" w:space="0" w:color="auto"/>
              <w:right w:val="single" w:sz="4" w:space="0" w:color="auto"/>
            </w:tcBorders>
            <w:vAlign w:val="center"/>
          </w:tcPr>
          <w:p w14:paraId="4285F59B" w14:textId="0E8165C6"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Cấp giấy phép kết nối các tuyến đường sắt (theo phân cấp).</w:t>
            </w:r>
          </w:p>
        </w:tc>
        <w:tc>
          <w:tcPr>
            <w:tcW w:w="816" w:type="pct"/>
            <w:tcBorders>
              <w:top w:val="nil"/>
              <w:left w:val="nil"/>
              <w:bottom w:val="single" w:sz="4" w:space="0" w:color="auto"/>
              <w:right w:val="single" w:sz="4" w:space="0" w:color="auto"/>
            </w:tcBorders>
            <w:vAlign w:val="center"/>
          </w:tcPr>
          <w:p w14:paraId="282C2615" w14:textId="0848C887" w:rsidR="00C93D22" w:rsidRPr="00265534" w:rsidRDefault="00C93D22" w:rsidP="009A07DF">
            <w:pPr>
              <w:widowControl w:val="0"/>
              <w:spacing w:before="60" w:after="60"/>
              <w:jc w:val="center"/>
              <w:rPr>
                <w:bCs/>
                <w:color w:val="EE0000"/>
                <w:spacing w:val="0"/>
                <w:sz w:val="22"/>
                <w:szCs w:val="22"/>
                <w:shd w:val="clear" w:color="auto" w:fill="F9F9F9"/>
              </w:rPr>
            </w:pPr>
            <w:r w:rsidRPr="00265534">
              <w:rPr>
                <w:bCs/>
                <w:spacing w:val="0"/>
                <w:sz w:val="22"/>
                <w:szCs w:val="22"/>
              </w:rPr>
              <w:t>1.004685.000.00.00.H55</w:t>
            </w:r>
          </w:p>
        </w:tc>
        <w:tc>
          <w:tcPr>
            <w:tcW w:w="797" w:type="pct"/>
            <w:tcBorders>
              <w:top w:val="nil"/>
              <w:left w:val="nil"/>
              <w:bottom w:val="single" w:sz="4" w:space="0" w:color="auto"/>
              <w:right w:val="single" w:sz="4" w:space="0" w:color="auto"/>
            </w:tcBorders>
            <w:vAlign w:val="center"/>
          </w:tcPr>
          <w:p w14:paraId="40BDC740" w14:textId="4F2F72DE"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10 Ngày làm việc</w:t>
            </w:r>
          </w:p>
        </w:tc>
        <w:tc>
          <w:tcPr>
            <w:tcW w:w="799" w:type="pct"/>
            <w:tcBorders>
              <w:top w:val="nil"/>
              <w:left w:val="nil"/>
              <w:bottom w:val="single" w:sz="4" w:space="0" w:color="auto"/>
              <w:right w:val="single" w:sz="4" w:space="0" w:color="auto"/>
            </w:tcBorders>
            <w:vAlign w:val="center"/>
          </w:tcPr>
          <w:p w14:paraId="4B91B100" w14:textId="052323EF" w:rsidR="00C93D22" w:rsidRPr="00265534" w:rsidRDefault="000F58FA"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00C93D22" w:rsidRPr="00265534">
              <w:rPr>
                <w:spacing w:val="0"/>
                <w:sz w:val="22"/>
                <w:szCs w:val="22"/>
              </w:rPr>
              <w:t xml:space="preserve">04 ngày </w:t>
            </w:r>
            <w:r w:rsidR="001427B3" w:rsidRPr="00265534">
              <w:rPr>
                <w:bCs/>
                <w:spacing w:val="0"/>
                <w:sz w:val="22"/>
                <w:szCs w:val="22"/>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2F40232B" w14:textId="395E7417"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5DCE820A" w14:textId="2A88A8B4"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UBND tỉnh</w:t>
            </w:r>
          </w:p>
        </w:tc>
        <w:tc>
          <w:tcPr>
            <w:tcW w:w="327" w:type="pct"/>
            <w:vAlign w:val="center"/>
          </w:tcPr>
          <w:p w14:paraId="2CEB4C25"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1EC2874B" w14:textId="77777777" w:rsidTr="00794771">
        <w:trPr>
          <w:trHeight w:val="1053"/>
        </w:trPr>
        <w:tc>
          <w:tcPr>
            <w:tcW w:w="233" w:type="pct"/>
            <w:vAlign w:val="center"/>
          </w:tcPr>
          <w:p w14:paraId="5B5FBBAC" w14:textId="019B187F" w:rsidR="00C93D22" w:rsidRPr="00806E08" w:rsidRDefault="0062379F" w:rsidP="009A07DF">
            <w:pPr>
              <w:widowControl w:val="0"/>
              <w:spacing w:before="60" w:after="60"/>
              <w:jc w:val="center"/>
              <w:rPr>
                <w:color w:val="EE0000"/>
                <w:spacing w:val="0"/>
                <w:sz w:val="22"/>
                <w:szCs w:val="22"/>
                <w:lang w:val="vi-VN"/>
              </w:rPr>
            </w:pPr>
            <w:r w:rsidRPr="00806E08">
              <w:rPr>
                <w:spacing w:val="0"/>
                <w:sz w:val="22"/>
                <w:szCs w:val="22"/>
                <w:lang w:val="vi-VN"/>
              </w:rPr>
              <w:t>5</w:t>
            </w:r>
          </w:p>
        </w:tc>
        <w:tc>
          <w:tcPr>
            <w:tcW w:w="1229" w:type="pct"/>
            <w:tcBorders>
              <w:top w:val="nil"/>
              <w:left w:val="single" w:sz="4" w:space="0" w:color="auto"/>
              <w:bottom w:val="single" w:sz="4" w:space="0" w:color="auto"/>
              <w:right w:val="single" w:sz="4" w:space="0" w:color="auto"/>
            </w:tcBorders>
            <w:vAlign w:val="center"/>
          </w:tcPr>
          <w:p w14:paraId="02AF9CD1" w14:textId="3B4BFF85"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Gia hạn giấy phép kết nối, bãi bỏ kết nối các tuyến đường sắt</w:t>
            </w:r>
            <w:r w:rsidR="00FC27F4" w:rsidRPr="00265534">
              <w:rPr>
                <w:spacing w:val="0"/>
                <w:sz w:val="22"/>
                <w:szCs w:val="22"/>
                <w:lang w:val="vi-VN"/>
              </w:rPr>
              <w:t xml:space="preserve"> </w:t>
            </w:r>
            <w:r w:rsidRPr="00265534">
              <w:rPr>
                <w:spacing w:val="0"/>
                <w:sz w:val="22"/>
                <w:szCs w:val="22"/>
                <w:lang w:val="vi-VN"/>
              </w:rPr>
              <w:t>(theo phân cấp).</w:t>
            </w:r>
          </w:p>
        </w:tc>
        <w:tc>
          <w:tcPr>
            <w:tcW w:w="816" w:type="pct"/>
            <w:tcBorders>
              <w:top w:val="nil"/>
              <w:left w:val="nil"/>
              <w:bottom w:val="single" w:sz="4" w:space="0" w:color="auto"/>
              <w:right w:val="single" w:sz="4" w:space="0" w:color="auto"/>
            </w:tcBorders>
            <w:vAlign w:val="center"/>
          </w:tcPr>
          <w:p w14:paraId="261F9D8C" w14:textId="3BF659EB"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1.004685.000.00.00.H55</w:t>
            </w:r>
          </w:p>
        </w:tc>
        <w:tc>
          <w:tcPr>
            <w:tcW w:w="797" w:type="pct"/>
            <w:tcBorders>
              <w:top w:val="nil"/>
              <w:left w:val="nil"/>
              <w:bottom w:val="single" w:sz="4" w:space="0" w:color="auto"/>
              <w:right w:val="single" w:sz="4" w:space="0" w:color="auto"/>
            </w:tcBorders>
            <w:vAlign w:val="center"/>
          </w:tcPr>
          <w:p w14:paraId="25EBD05E" w14:textId="7726CED3"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5 Ngày làm việc</w:t>
            </w:r>
          </w:p>
        </w:tc>
        <w:tc>
          <w:tcPr>
            <w:tcW w:w="799" w:type="pct"/>
            <w:tcBorders>
              <w:top w:val="nil"/>
              <w:left w:val="nil"/>
              <w:bottom w:val="single" w:sz="4" w:space="0" w:color="auto"/>
              <w:right w:val="single" w:sz="4" w:space="0" w:color="auto"/>
            </w:tcBorders>
            <w:vAlign w:val="center"/>
          </w:tcPr>
          <w:p w14:paraId="62A55BB8" w14:textId="0C3A6F9C" w:rsidR="00C93D22" w:rsidRPr="00265534" w:rsidRDefault="000F58FA"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00C93D22" w:rsidRPr="00265534">
              <w:rPr>
                <w:spacing w:val="0"/>
                <w:sz w:val="22"/>
                <w:szCs w:val="22"/>
              </w:rPr>
              <w:t>2 ngày làm việc</w:t>
            </w:r>
          </w:p>
        </w:tc>
        <w:tc>
          <w:tcPr>
            <w:tcW w:w="423" w:type="pct"/>
            <w:tcBorders>
              <w:top w:val="nil"/>
              <w:left w:val="nil"/>
              <w:bottom w:val="single" w:sz="4" w:space="0" w:color="auto"/>
              <w:right w:val="single" w:sz="4" w:space="0" w:color="auto"/>
            </w:tcBorders>
            <w:vAlign w:val="center"/>
          </w:tcPr>
          <w:p w14:paraId="7CBC9D2C" w14:textId="3434CE1F"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2CA5C17B" w14:textId="37ABE03C"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UBND tỉnh</w:t>
            </w:r>
          </w:p>
        </w:tc>
        <w:tc>
          <w:tcPr>
            <w:tcW w:w="327" w:type="pct"/>
            <w:vAlign w:val="center"/>
          </w:tcPr>
          <w:p w14:paraId="027A0947"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13CDEA85" w14:textId="77777777" w:rsidTr="00794771">
        <w:tc>
          <w:tcPr>
            <w:tcW w:w="233" w:type="pct"/>
            <w:vAlign w:val="center"/>
          </w:tcPr>
          <w:p w14:paraId="27CCF8F4" w14:textId="56ABE28D" w:rsidR="00C93D22" w:rsidRPr="00806E08" w:rsidRDefault="0062379F" w:rsidP="009A07DF">
            <w:pPr>
              <w:widowControl w:val="0"/>
              <w:spacing w:before="60" w:after="60"/>
              <w:jc w:val="center"/>
              <w:rPr>
                <w:color w:val="EE0000"/>
                <w:spacing w:val="0"/>
                <w:sz w:val="22"/>
                <w:szCs w:val="22"/>
                <w:lang w:val="vi-VN"/>
              </w:rPr>
            </w:pPr>
            <w:r w:rsidRPr="00806E08">
              <w:rPr>
                <w:spacing w:val="0"/>
                <w:sz w:val="22"/>
                <w:szCs w:val="22"/>
                <w:lang w:val="vi-VN"/>
              </w:rPr>
              <w:t>6</w:t>
            </w:r>
          </w:p>
        </w:tc>
        <w:tc>
          <w:tcPr>
            <w:tcW w:w="1229" w:type="pct"/>
            <w:tcBorders>
              <w:top w:val="nil"/>
              <w:left w:val="single" w:sz="4" w:space="0" w:color="auto"/>
              <w:bottom w:val="single" w:sz="4" w:space="0" w:color="auto"/>
              <w:right w:val="single" w:sz="4" w:space="0" w:color="auto"/>
            </w:tcBorders>
            <w:vAlign w:val="center"/>
          </w:tcPr>
          <w:p w14:paraId="7D7775AA" w14:textId="4C39B858"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Cho ý kiến về kết quả đánh giá an toàn công trình đối với công trình xây dựng nằm trên địa bàn tỉnh</w:t>
            </w:r>
          </w:p>
        </w:tc>
        <w:tc>
          <w:tcPr>
            <w:tcW w:w="816" w:type="pct"/>
            <w:tcBorders>
              <w:top w:val="nil"/>
              <w:left w:val="nil"/>
              <w:bottom w:val="single" w:sz="4" w:space="0" w:color="auto"/>
              <w:right w:val="single" w:sz="4" w:space="0" w:color="auto"/>
            </w:tcBorders>
            <w:vAlign w:val="center"/>
          </w:tcPr>
          <w:p w14:paraId="6AE9F078" w14:textId="1228B0F5"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1.009788.000.00.00.H55</w:t>
            </w:r>
          </w:p>
        </w:tc>
        <w:tc>
          <w:tcPr>
            <w:tcW w:w="797" w:type="pct"/>
            <w:tcBorders>
              <w:top w:val="nil"/>
              <w:left w:val="nil"/>
              <w:bottom w:val="single" w:sz="4" w:space="0" w:color="auto"/>
              <w:right w:val="single" w:sz="4" w:space="0" w:color="auto"/>
            </w:tcBorders>
            <w:vAlign w:val="center"/>
          </w:tcPr>
          <w:p w14:paraId="2BBB1339" w14:textId="6DB3F2E4"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10 ngày làm việc kể từ này tiếp</w:t>
            </w:r>
            <w:r w:rsidR="009701A2" w:rsidRPr="00265534">
              <w:rPr>
                <w:spacing w:val="0"/>
                <w:sz w:val="22"/>
                <w:szCs w:val="22"/>
              </w:rPr>
              <w:t xml:space="preserve"> </w:t>
            </w:r>
            <w:r w:rsidRPr="00265534">
              <w:rPr>
                <w:spacing w:val="0"/>
                <w:sz w:val="22"/>
                <w:szCs w:val="22"/>
              </w:rPr>
              <w:t>nhận báo cáo kết quả đánh giá an toàn công trình</w:t>
            </w:r>
          </w:p>
        </w:tc>
        <w:tc>
          <w:tcPr>
            <w:tcW w:w="799" w:type="pct"/>
            <w:tcBorders>
              <w:top w:val="nil"/>
              <w:left w:val="nil"/>
              <w:bottom w:val="single" w:sz="4" w:space="0" w:color="auto"/>
              <w:right w:val="single" w:sz="4" w:space="0" w:color="auto"/>
            </w:tcBorders>
            <w:vAlign w:val="center"/>
          </w:tcPr>
          <w:p w14:paraId="42DD2D46" w14:textId="46E8BD32" w:rsidR="00C93D22" w:rsidRPr="00265534" w:rsidRDefault="000F58FA"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00C93D22" w:rsidRPr="00265534">
              <w:rPr>
                <w:spacing w:val="0"/>
                <w:sz w:val="22"/>
                <w:szCs w:val="22"/>
              </w:rPr>
              <w:t xml:space="preserve">4 ngày </w:t>
            </w:r>
            <w:r w:rsidR="001427B3" w:rsidRPr="00265534">
              <w:rPr>
                <w:bCs/>
                <w:spacing w:val="0"/>
                <w:sz w:val="22"/>
                <w:szCs w:val="22"/>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3A1EBFC8" w14:textId="5EF55F83"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277A836B" w14:textId="6393FE7A"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27" w:type="pct"/>
            <w:vAlign w:val="center"/>
          </w:tcPr>
          <w:p w14:paraId="6B7C1F69"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60DDCD97" w14:textId="77777777" w:rsidTr="00794771">
        <w:tc>
          <w:tcPr>
            <w:tcW w:w="233" w:type="pct"/>
            <w:vAlign w:val="center"/>
          </w:tcPr>
          <w:p w14:paraId="5DAAAF08" w14:textId="16350D6C" w:rsidR="00C93D22" w:rsidRPr="00806E08" w:rsidRDefault="0062379F" w:rsidP="009A07DF">
            <w:pPr>
              <w:widowControl w:val="0"/>
              <w:spacing w:before="60" w:after="60"/>
              <w:jc w:val="center"/>
              <w:rPr>
                <w:color w:val="EE0000"/>
                <w:spacing w:val="0"/>
                <w:sz w:val="22"/>
                <w:szCs w:val="22"/>
                <w:lang w:val="vi-VN"/>
              </w:rPr>
            </w:pPr>
            <w:r w:rsidRPr="00806E08">
              <w:rPr>
                <w:spacing w:val="0"/>
                <w:sz w:val="22"/>
                <w:szCs w:val="22"/>
                <w:lang w:val="vi-VN"/>
              </w:rPr>
              <w:t>7</w:t>
            </w:r>
          </w:p>
        </w:tc>
        <w:tc>
          <w:tcPr>
            <w:tcW w:w="1229" w:type="pct"/>
            <w:tcBorders>
              <w:top w:val="nil"/>
              <w:left w:val="single" w:sz="4" w:space="0" w:color="auto"/>
              <w:bottom w:val="single" w:sz="4" w:space="0" w:color="auto"/>
              <w:right w:val="single" w:sz="4" w:space="0" w:color="auto"/>
            </w:tcBorders>
            <w:vAlign w:val="center"/>
          </w:tcPr>
          <w:p w14:paraId="7809A104" w14:textId="622AB363"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Cho ý kiến về việc kéo dài thời hạn sử dụng của công trình hết thời hạn sử dụng theo thiết kế nhưng có nhu cầu sử dụng tiếp (trừ trường hợp nhà ở riêng lẻ).</w:t>
            </w:r>
          </w:p>
        </w:tc>
        <w:tc>
          <w:tcPr>
            <w:tcW w:w="816" w:type="pct"/>
            <w:tcBorders>
              <w:top w:val="nil"/>
              <w:left w:val="nil"/>
              <w:bottom w:val="single" w:sz="4" w:space="0" w:color="auto"/>
              <w:right w:val="single" w:sz="4" w:space="0" w:color="auto"/>
            </w:tcBorders>
            <w:vAlign w:val="center"/>
          </w:tcPr>
          <w:p w14:paraId="247311DD" w14:textId="38549DD3"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1.009791.000.00.00.H55</w:t>
            </w:r>
          </w:p>
        </w:tc>
        <w:tc>
          <w:tcPr>
            <w:tcW w:w="797" w:type="pct"/>
            <w:tcBorders>
              <w:top w:val="nil"/>
              <w:left w:val="nil"/>
              <w:bottom w:val="single" w:sz="4" w:space="0" w:color="auto"/>
              <w:right w:val="single" w:sz="4" w:space="0" w:color="auto"/>
            </w:tcBorders>
            <w:vAlign w:val="center"/>
          </w:tcPr>
          <w:p w14:paraId="6D81050D" w14:textId="2B7A163B"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10 ngày làm việc kể từ này tiếp</w:t>
            </w:r>
            <w:r w:rsidR="009701A2" w:rsidRPr="00265534">
              <w:rPr>
                <w:spacing w:val="0"/>
                <w:sz w:val="22"/>
                <w:szCs w:val="22"/>
              </w:rPr>
              <w:t xml:space="preserve"> </w:t>
            </w:r>
            <w:r w:rsidRPr="00265534">
              <w:rPr>
                <w:spacing w:val="0"/>
                <w:sz w:val="22"/>
                <w:szCs w:val="22"/>
              </w:rPr>
              <w:t>nhận báo cáo kết quả đánh giá an toàn công trình</w:t>
            </w:r>
          </w:p>
        </w:tc>
        <w:tc>
          <w:tcPr>
            <w:tcW w:w="799" w:type="pct"/>
            <w:tcBorders>
              <w:top w:val="nil"/>
              <w:left w:val="nil"/>
              <w:bottom w:val="single" w:sz="4" w:space="0" w:color="auto"/>
              <w:right w:val="single" w:sz="4" w:space="0" w:color="auto"/>
            </w:tcBorders>
            <w:vAlign w:val="center"/>
          </w:tcPr>
          <w:p w14:paraId="09ABC5A7" w14:textId="78B82130" w:rsidR="00C93D22" w:rsidRPr="00265534" w:rsidRDefault="000F58FA"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00C93D22" w:rsidRPr="00265534">
              <w:rPr>
                <w:spacing w:val="0"/>
                <w:sz w:val="22"/>
                <w:szCs w:val="22"/>
              </w:rPr>
              <w:t xml:space="preserve">4 ngày </w:t>
            </w:r>
            <w:r w:rsidR="001427B3" w:rsidRPr="00265534">
              <w:rPr>
                <w:bCs/>
                <w:spacing w:val="0"/>
                <w:sz w:val="22"/>
                <w:szCs w:val="22"/>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1DCA49F3" w14:textId="553EE162"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78583FAC" w14:textId="468DF097"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27" w:type="pct"/>
            <w:vAlign w:val="center"/>
          </w:tcPr>
          <w:p w14:paraId="5BCCF4F2"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1DDE214C" w14:textId="77777777" w:rsidTr="00794771">
        <w:tc>
          <w:tcPr>
            <w:tcW w:w="233" w:type="pct"/>
            <w:vAlign w:val="center"/>
          </w:tcPr>
          <w:p w14:paraId="3825065A" w14:textId="0CB17870" w:rsidR="00C93D22" w:rsidRPr="00806E08" w:rsidRDefault="0062379F" w:rsidP="009A07DF">
            <w:pPr>
              <w:widowControl w:val="0"/>
              <w:spacing w:before="60" w:after="60"/>
              <w:jc w:val="center"/>
              <w:rPr>
                <w:color w:val="EE0000"/>
                <w:spacing w:val="0"/>
                <w:sz w:val="22"/>
                <w:szCs w:val="22"/>
                <w:lang w:val="vi-VN"/>
              </w:rPr>
            </w:pPr>
            <w:r w:rsidRPr="00806E08">
              <w:rPr>
                <w:spacing w:val="0"/>
                <w:sz w:val="22"/>
                <w:szCs w:val="22"/>
                <w:lang w:val="vi-VN"/>
              </w:rPr>
              <w:t>8</w:t>
            </w:r>
          </w:p>
        </w:tc>
        <w:tc>
          <w:tcPr>
            <w:tcW w:w="1229" w:type="pct"/>
            <w:tcBorders>
              <w:top w:val="nil"/>
              <w:left w:val="single" w:sz="4" w:space="0" w:color="auto"/>
              <w:bottom w:val="single" w:sz="4" w:space="0" w:color="auto"/>
              <w:right w:val="single" w:sz="4" w:space="0" w:color="auto"/>
            </w:tcBorders>
            <w:vAlign w:val="center"/>
          </w:tcPr>
          <w:p w14:paraId="7F718521" w14:textId="7E9E0CD1"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tc>
        <w:tc>
          <w:tcPr>
            <w:tcW w:w="816" w:type="pct"/>
            <w:tcBorders>
              <w:top w:val="nil"/>
              <w:left w:val="nil"/>
              <w:bottom w:val="single" w:sz="4" w:space="0" w:color="auto"/>
              <w:right w:val="single" w:sz="4" w:space="0" w:color="auto"/>
            </w:tcBorders>
            <w:vAlign w:val="center"/>
          </w:tcPr>
          <w:p w14:paraId="410D4C68" w14:textId="18C436E9"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1.011705.H55</w:t>
            </w:r>
          </w:p>
        </w:tc>
        <w:tc>
          <w:tcPr>
            <w:tcW w:w="797" w:type="pct"/>
            <w:tcBorders>
              <w:top w:val="nil"/>
              <w:left w:val="nil"/>
              <w:bottom w:val="single" w:sz="4" w:space="0" w:color="auto"/>
              <w:right w:val="single" w:sz="4" w:space="0" w:color="auto"/>
            </w:tcBorders>
            <w:vAlign w:val="center"/>
          </w:tcPr>
          <w:p w14:paraId="363910B7" w14:textId="05B3A396"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20 ngày làm việc</w:t>
            </w:r>
            <w:r w:rsidR="009701A2" w:rsidRPr="00265534">
              <w:rPr>
                <w:spacing w:val="0"/>
                <w:sz w:val="22"/>
                <w:szCs w:val="22"/>
              </w:rPr>
              <w:t xml:space="preserve"> </w:t>
            </w:r>
            <w:r w:rsidRPr="00265534">
              <w:rPr>
                <w:spacing w:val="0"/>
                <w:sz w:val="22"/>
                <w:szCs w:val="22"/>
              </w:rPr>
              <w:t>kể từ khi nhận đủ hồ sơ hợp lệ (không kể thời gian khắc phục các nội dung trong biên bản</w:t>
            </w:r>
            <w:r w:rsidR="001F596D" w:rsidRPr="00265534">
              <w:rPr>
                <w:spacing w:val="0"/>
                <w:sz w:val="22"/>
                <w:szCs w:val="22"/>
              </w:rPr>
              <w:t xml:space="preserve"> </w:t>
            </w:r>
            <w:r w:rsidRPr="00265534">
              <w:rPr>
                <w:spacing w:val="0"/>
                <w:sz w:val="22"/>
                <w:szCs w:val="22"/>
              </w:rPr>
              <w:t>đánh giá thực tế của Tổ chức hoạt động thí nghiệm chuyên ngành xây</w:t>
            </w:r>
            <w:r w:rsidR="00D23D46" w:rsidRPr="00265534">
              <w:rPr>
                <w:spacing w:val="0"/>
                <w:sz w:val="22"/>
                <w:szCs w:val="22"/>
              </w:rPr>
              <w:t xml:space="preserve"> </w:t>
            </w:r>
            <w:r w:rsidRPr="00265534">
              <w:rPr>
                <w:spacing w:val="0"/>
                <w:sz w:val="22"/>
                <w:szCs w:val="22"/>
              </w:rPr>
              <w:t>dựng)</w:t>
            </w:r>
          </w:p>
        </w:tc>
        <w:tc>
          <w:tcPr>
            <w:tcW w:w="799" w:type="pct"/>
            <w:tcBorders>
              <w:top w:val="nil"/>
              <w:left w:val="nil"/>
              <w:bottom w:val="single" w:sz="4" w:space="0" w:color="auto"/>
              <w:right w:val="single" w:sz="4" w:space="0" w:color="auto"/>
            </w:tcBorders>
            <w:vAlign w:val="center"/>
          </w:tcPr>
          <w:p w14:paraId="46431BA4" w14:textId="08BDB1E0" w:rsidR="00C93D22" w:rsidRPr="00265534" w:rsidRDefault="000F58FA" w:rsidP="009A07DF">
            <w:pPr>
              <w:pStyle w:val="TableParagraph"/>
              <w:spacing w:before="60" w:after="60"/>
              <w:ind w:right="147"/>
              <w:jc w:val="both"/>
              <w:rPr>
                <w:bCs/>
                <w:color w:val="EE0000"/>
              </w:rPr>
            </w:pPr>
            <w:r w:rsidRPr="00265534">
              <w:rPr>
                <w:lang w:val="vi-VN"/>
              </w:rPr>
              <w:t xml:space="preserve">Không quá </w:t>
            </w:r>
            <w:r w:rsidR="00C93D22" w:rsidRPr="00265534">
              <w:rPr>
                <w:lang w:val="en-US"/>
              </w:rPr>
              <w:t>8</w:t>
            </w:r>
            <w:r w:rsidR="00C93D22" w:rsidRPr="00265534">
              <w:t xml:space="preserve"> ngày </w:t>
            </w:r>
            <w:r w:rsidR="001427B3" w:rsidRPr="00265534">
              <w:rPr>
                <w:bCs/>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17883048" w14:textId="113BF4F0"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46ACF999" w14:textId="2E633098" w:rsidR="00C93D22" w:rsidRPr="00265534" w:rsidRDefault="00066DFA" w:rsidP="009A07DF">
            <w:pPr>
              <w:widowControl w:val="0"/>
              <w:spacing w:before="60" w:after="60"/>
              <w:jc w:val="center"/>
              <w:rPr>
                <w:bCs/>
                <w:color w:val="EE0000"/>
                <w:spacing w:val="0"/>
                <w:sz w:val="22"/>
                <w:szCs w:val="22"/>
                <w:highlight w:val="yellow"/>
              </w:rPr>
            </w:pPr>
            <w:r w:rsidRPr="00265534">
              <w:rPr>
                <w:spacing w:val="0"/>
                <w:sz w:val="22"/>
                <w:szCs w:val="22"/>
              </w:rPr>
              <w:t>Sở Xây dựng</w:t>
            </w:r>
          </w:p>
        </w:tc>
        <w:tc>
          <w:tcPr>
            <w:tcW w:w="327" w:type="pct"/>
            <w:vAlign w:val="center"/>
          </w:tcPr>
          <w:p w14:paraId="3FF46547"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333B4FA1" w14:textId="77777777" w:rsidTr="00794771">
        <w:tc>
          <w:tcPr>
            <w:tcW w:w="233" w:type="pct"/>
            <w:vAlign w:val="center"/>
          </w:tcPr>
          <w:p w14:paraId="50A2707F" w14:textId="5A7F3CA9" w:rsidR="00C93D22" w:rsidRPr="00806E08" w:rsidRDefault="0062379F" w:rsidP="009A07DF">
            <w:pPr>
              <w:widowControl w:val="0"/>
              <w:spacing w:before="60" w:after="60"/>
              <w:jc w:val="center"/>
              <w:rPr>
                <w:color w:val="EE0000"/>
                <w:spacing w:val="0"/>
                <w:sz w:val="22"/>
                <w:szCs w:val="22"/>
                <w:lang w:val="vi-VN"/>
              </w:rPr>
            </w:pPr>
            <w:r w:rsidRPr="00806E08">
              <w:rPr>
                <w:spacing w:val="0"/>
                <w:sz w:val="22"/>
                <w:szCs w:val="22"/>
                <w:lang w:val="vi-VN"/>
              </w:rPr>
              <w:t>9</w:t>
            </w:r>
          </w:p>
        </w:tc>
        <w:tc>
          <w:tcPr>
            <w:tcW w:w="1229" w:type="pct"/>
            <w:tcBorders>
              <w:top w:val="nil"/>
              <w:left w:val="single" w:sz="4" w:space="0" w:color="auto"/>
              <w:bottom w:val="single" w:sz="4" w:space="0" w:color="auto"/>
              <w:right w:val="single" w:sz="4" w:space="0" w:color="auto"/>
            </w:tcBorders>
            <w:vAlign w:val="center"/>
          </w:tcPr>
          <w:p w14:paraId="02C28B16" w14:textId="25485349"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 xml:space="preserve">Bổ sung, sửa đổi Giấy chứng nhận đủ điều kiện hoạt động thí nghiệm chuyên ngành xây dựng (trong trường hợp tổ </w:t>
            </w:r>
            <w:r w:rsidRPr="00265534">
              <w:rPr>
                <w:spacing w:val="0"/>
                <w:sz w:val="22"/>
                <w:szCs w:val="22"/>
                <w:lang w:val="vi-VN"/>
              </w:rPr>
              <w:lastRenderedPageBreak/>
              <w:t>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w:t>
            </w:r>
            <w:r w:rsidR="009701A2" w:rsidRPr="00265534">
              <w:rPr>
                <w:spacing w:val="0"/>
                <w:sz w:val="22"/>
                <w:szCs w:val="22"/>
                <w:lang w:val="vi-VN"/>
              </w:rPr>
              <w:t xml:space="preserve"> </w:t>
            </w:r>
            <w:r w:rsidRPr="00265534">
              <w:rPr>
                <w:spacing w:val="0"/>
                <w:sz w:val="22"/>
                <w:szCs w:val="22"/>
                <w:lang w:val="vi-VN"/>
              </w:rPr>
              <w:t>dựng).</w:t>
            </w:r>
          </w:p>
        </w:tc>
        <w:tc>
          <w:tcPr>
            <w:tcW w:w="816" w:type="pct"/>
            <w:tcBorders>
              <w:top w:val="nil"/>
              <w:left w:val="nil"/>
              <w:bottom w:val="single" w:sz="4" w:space="0" w:color="auto"/>
              <w:right w:val="single" w:sz="4" w:space="0" w:color="auto"/>
            </w:tcBorders>
            <w:vAlign w:val="center"/>
          </w:tcPr>
          <w:p w14:paraId="7C5E8163" w14:textId="743E039D"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lastRenderedPageBreak/>
              <w:t>1.011711.H55</w:t>
            </w:r>
          </w:p>
        </w:tc>
        <w:tc>
          <w:tcPr>
            <w:tcW w:w="797" w:type="pct"/>
            <w:tcBorders>
              <w:top w:val="nil"/>
              <w:left w:val="nil"/>
              <w:bottom w:val="single" w:sz="4" w:space="0" w:color="auto"/>
              <w:right w:val="single" w:sz="4" w:space="0" w:color="auto"/>
            </w:tcBorders>
            <w:vAlign w:val="center"/>
          </w:tcPr>
          <w:p w14:paraId="5096AE39" w14:textId="2A94BB35"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 xml:space="preserve">20 ngày làm việc kể từ khi nhận đủ hồ sơ hợp lệ (không kể thời gian khắc </w:t>
            </w:r>
            <w:r w:rsidRPr="00265534">
              <w:rPr>
                <w:spacing w:val="0"/>
                <w:sz w:val="22"/>
                <w:szCs w:val="22"/>
              </w:rPr>
              <w:lastRenderedPageBreak/>
              <w:t>phục các nội dung trong biên bản đánh giá thực tế của Tổ chức hoạt động thí nghiệm chuyên ngành xây dựng)</w:t>
            </w:r>
          </w:p>
        </w:tc>
        <w:tc>
          <w:tcPr>
            <w:tcW w:w="799" w:type="pct"/>
            <w:tcBorders>
              <w:top w:val="nil"/>
              <w:left w:val="nil"/>
              <w:bottom w:val="single" w:sz="4" w:space="0" w:color="auto"/>
              <w:right w:val="single" w:sz="4" w:space="0" w:color="auto"/>
            </w:tcBorders>
            <w:vAlign w:val="center"/>
          </w:tcPr>
          <w:p w14:paraId="3FA6A9D5" w14:textId="6318747E" w:rsidR="00C93D22" w:rsidRPr="00265534" w:rsidRDefault="000F58FA" w:rsidP="009A07DF">
            <w:pPr>
              <w:widowControl w:val="0"/>
              <w:spacing w:before="60" w:after="60"/>
              <w:jc w:val="both"/>
              <w:rPr>
                <w:bCs/>
                <w:color w:val="EE0000"/>
                <w:spacing w:val="0"/>
                <w:sz w:val="22"/>
                <w:szCs w:val="22"/>
              </w:rPr>
            </w:pPr>
            <w:r w:rsidRPr="00265534">
              <w:rPr>
                <w:spacing w:val="0"/>
                <w:sz w:val="22"/>
                <w:szCs w:val="22"/>
                <w:lang w:val="vi-VN"/>
              </w:rPr>
              <w:lastRenderedPageBreak/>
              <w:t xml:space="preserve">Không quá </w:t>
            </w:r>
            <w:r w:rsidR="00C93D22" w:rsidRPr="00265534">
              <w:rPr>
                <w:spacing w:val="0"/>
                <w:sz w:val="22"/>
                <w:szCs w:val="22"/>
              </w:rPr>
              <w:t xml:space="preserve">8 ngày </w:t>
            </w:r>
            <w:r w:rsidR="0095080C" w:rsidRPr="00265534">
              <w:rPr>
                <w:bCs/>
                <w:spacing w:val="0"/>
                <w:sz w:val="22"/>
                <w:szCs w:val="22"/>
                <w:lang w:val="vi-VN"/>
              </w:rPr>
              <w:t xml:space="preserve">kể từ ngày nhận được hồ sơ </w:t>
            </w:r>
            <w:r w:rsidR="0095080C" w:rsidRPr="00265534">
              <w:rPr>
                <w:bCs/>
                <w:spacing w:val="0"/>
                <w:sz w:val="22"/>
                <w:szCs w:val="22"/>
                <w:lang w:val="vi-VN"/>
              </w:rPr>
              <w:lastRenderedPageBreak/>
              <w:t>hợp lệ</w:t>
            </w:r>
          </w:p>
        </w:tc>
        <w:tc>
          <w:tcPr>
            <w:tcW w:w="423" w:type="pct"/>
            <w:tcBorders>
              <w:top w:val="nil"/>
              <w:left w:val="nil"/>
              <w:bottom w:val="single" w:sz="4" w:space="0" w:color="auto"/>
              <w:right w:val="single" w:sz="4" w:space="0" w:color="auto"/>
            </w:tcBorders>
            <w:vAlign w:val="center"/>
          </w:tcPr>
          <w:p w14:paraId="77CE2425" w14:textId="1B67D77D"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lastRenderedPageBreak/>
              <w:t>Sở Xây dựng</w:t>
            </w:r>
          </w:p>
        </w:tc>
        <w:tc>
          <w:tcPr>
            <w:tcW w:w="376" w:type="pct"/>
            <w:tcBorders>
              <w:top w:val="nil"/>
              <w:left w:val="nil"/>
              <w:bottom w:val="single" w:sz="4" w:space="0" w:color="auto"/>
              <w:right w:val="single" w:sz="4" w:space="0" w:color="auto"/>
            </w:tcBorders>
            <w:vAlign w:val="center"/>
          </w:tcPr>
          <w:p w14:paraId="4F5F89C6" w14:textId="2E4C0D9D" w:rsidR="00C93D22" w:rsidRPr="00265534" w:rsidRDefault="00066DFA" w:rsidP="009A07DF">
            <w:pPr>
              <w:widowControl w:val="0"/>
              <w:spacing w:before="60" w:after="60"/>
              <w:jc w:val="center"/>
              <w:rPr>
                <w:bCs/>
                <w:color w:val="EE0000"/>
                <w:spacing w:val="0"/>
                <w:sz w:val="22"/>
                <w:szCs w:val="22"/>
                <w:highlight w:val="yellow"/>
              </w:rPr>
            </w:pPr>
            <w:r w:rsidRPr="00265534">
              <w:rPr>
                <w:spacing w:val="0"/>
                <w:sz w:val="22"/>
                <w:szCs w:val="22"/>
              </w:rPr>
              <w:t>Sở Xây dựng</w:t>
            </w:r>
          </w:p>
        </w:tc>
        <w:tc>
          <w:tcPr>
            <w:tcW w:w="327" w:type="pct"/>
            <w:vAlign w:val="center"/>
          </w:tcPr>
          <w:p w14:paraId="5B03936B"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1F0B1FBF" w14:textId="77777777" w:rsidTr="00794771">
        <w:tc>
          <w:tcPr>
            <w:tcW w:w="233" w:type="pct"/>
            <w:vAlign w:val="center"/>
          </w:tcPr>
          <w:p w14:paraId="46A225DF" w14:textId="6660C71C" w:rsidR="00C93D22" w:rsidRPr="00806E08" w:rsidRDefault="00C93D22" w:rsidP="009A07DF">
            <w:pPr>
              <w:widowControl w:val="0"/>
              <w:spacing w:before="60" w:after="60"/>
              <w:jc w:val="center"/>
              <w:rPr>
                <w:color w:val="EE0000"/>
                <w:spacing w:val="0"/>
                <w:sz w:val="22"/>
                <w:szCs w:val="22"/>
                <w:lang w:val="vi-VN"/>
              </w:rPr>
            </w:pPr>
            <w:r w:rsidRPr="00806E08">
              <w:rPr>
                <w:spacing w:val="0"/>
                <w:sz w:val="22"/>
                <w:szCs w:val="22"/>
              </w:rPr>
              <w:t>1</w:t>
            </w:r>
            <w:r w:rsidR="0062379F" w:rsidRPr="00806E08">
              <w:rPr>
                <w:spacing w:val="0"/>
                <w:sz w:val="22"/>
                <w:szCs w:val="22"/>
                <w:lang w:val="vi-VN"/>
              </w:rPr>
              <w:t>0</w:t>
            </w:r>
          </w:p>
        </w:tc>
        <w:tc>
          <w:tcPr>
            <w:tcW w:w="1229" w:type="pct"/>
            <w:tcBorders>
              <w:top w:val="nil"/>
              <w:left w:val="single" w:sz="4" w:space="0" w:color="auto"/>
              <w:bottom w:val="single" w:sz="4" w:space="0" w:color="auto"/>
              <w:right w:val="single" w:sz="4" w:space="0" w:color="auto"/>
            </w:tcBorders>
            <w:vAlign w:val="center"/>
          </w:tcPr>
          <w:p w14:paraId="5593AC55" w14:textId="0419736B"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w:t>
            </w:r>
            <w:r w:rsidRPr="00265534">
              <w:rPr>
                <w:spacing w:val="0"/>
                <w:sz w:val="22"/>
                <w:szCs w:val="22"/>
                <w:lang w:val="vi-VN"/>
              </w:rPr>
              <w:br/>
              <w:t>hoạt động thí nghiệm chuyên ngành xây dựng).</w:t>
            </w:r>
          </w:p>
        </w:tc>
        <w:tc>
          <w:tcPr>
            <w:tcW w:w="816" w:type="pct"/>
            <w:tcBorders>
              <w:top w:val="nil"/>
              <w:left w:val="nil"/>
              <w:bottom w:val="single" w:sz="4" w:space="0" w:color="auto"/>
              <w:right w:val="single" w:sz="4" w:space="0" w:color="auto"/>
            </w:tcBorders>
            <w:vAlign w:val="center"/>
          </w:tcPr>
          <w:p w14:paraId="1D472E4B" w14:textId="4BCF1F04"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1.011708.H55</w:t>
            </w:r>
          </w:p>
        </w:tc>
        <w:tc>
          <w:tcPr>
            <w:tcW w:w="797" w:type="pct"/>
            <w:tcBorders>
              <w:top w:val="nil"/>
              <w:left w:val="nil"/>
              <w:bottom w:val="single" w:sz="4" w:space="0" w:color="auto"/>
              <w:right w:val="single" w:sz="4" w:space="0" w:color="auto"/>
            </w:tcBorders>
            <w:vAlign w:val="center"/>
          </w:tcPr>
          <w:p w14:paraId="4EC7BEEC" w14:textId="62AFDB67"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05 ngày làm việc</w:t>
            </w:r>
            <w:r w:rsidR="009701A2" w:rsidRPr="00265534">
              <w:rPr>
                <w:spacing w:val="0"/>
                <w:sz w:val="22"/>
                <w:szCs w:val="22"/>
              </w:rPr>
              <w:t xml:space="preserve"> </w:t>
            </w:r>
            <w:r w:rsidRPr="00265534">
              <w:rPr>
                <w:spacing w:val="0"/>
                <w:sz w:val="22"/>
                <w:szCs w:val="22"/>
              </w:rPr>
              <w:t>kể từ khi nhận đủ hồ sơ hợp lệ</w:t>
            </w:r>
          </w:p>
        </w:tc>
        <w:tc>
          <w:tcPr>
            <w:tcW w:w="799" w:type="pct"/>
            <w:tcBorders>
              <w:top w:val="nil"/>
              <w:left w:val="nil"/>
              <w:bottom w:val="single" w:sz="4" w:space="0" w:color="auto"/>
              <w:right w:val="single" w:sz="4" w:space="0" w:color="auto"/>
            </w:tcBorders>
            <w:vAlign w:val="center"/>
          </w:tcPr>
          <w:p w14:paraId="5FF44F1B" w14:textId="1491CCB5" w:rsidR="00C93D22" w:rsidRPr="00265534" w:rsidRDefault="000F58FA"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00C93D22" w:rsidRPr="00265534">
              <w:rPr>
                <w:spacing w:val="0"/>
                <w:sz w:val="22"/>
                <w:szCs w:val="22"/>
              </w:rPr>
              <w:t xml:space="preserve">2 ngày </w:t>
            </w:r>
            <w:r w:rsidR="0095080C" w:rsidRPr="00265534">
              <w:rPr>
                <w:bCs/>
                <w:spacing w:val="0"/>
                <w:sz w:val="22"/>
                <w:szCs w:val="22"/>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3A8BA3D0" w14:textId="36B30412" w:rsidR="00C93D22" w:rsidRPr="00265534" w:rsidRDefault="00C75810"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2DF796EC" w14:textId="0CAFFDAF" w:rsidR="00C93D22" w:rsidRPr="00265534" w:rsidRDefault="000F7055" w:rsidP="009A07DF">
            <w:pPr>
              <w:widowControl w:val="0"/>
              <w:spacing w:before="60" w:after="60"/>
              <w:jc w:val="center"/>
              <w:rPr>
                <w:bCs/>
                <w:color w:val="EE0000"/>
                <w:spacing w:val="0"/>
                <w:sz w:val="22"/>
                <w:szCs w:val="22"/>
              </w:rPr>
            </w:pPr>
            <w:r w:rsidRPr="00265534">
              <w:rPr>
                <w:spacing w:val="0"/>
                <w:sz w:val="22"/>
                <w:szCs w:val="22"/>
              </w:rPr>
              <w:t>Sở Xây dựng</w:t>
            </w:r>
          </w:p>
        </w:tc>
        <w:tc>
          <w:tcPr>
            <w:tcW w:w="327" w:type="pct"/>
            <w:vAlign w:val="center"/>
          </w:tcPr>
          <w:p w14:paraId="6A141233"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1A7E6580" w14:textId="77777777" w:rsidTr="00794771">
        <w:tc>
          <w:tcPr>
            <w:tcW w:w="233" w:type="pct"/>
            <w:vAlign w:val="center"/>
          </w:tcPr>
          <w:p w14:paraId="08CDA779" w14:textId="496617CD" w:rsidR="00C93D22" w:rsidRPr="00806E08" w:rsidRDefault="00C93D22" w:rsidP="009A07DF">
            <w:pPr>
              <w:widowControl w:val="0"/>
              <w:spacing w:before="60" w:after="60"/>
              <w:jc w:val="center"/>
              <w:rPr>
                <w:color w:val="EE0000"/>
                <w:spacing w:val="0"/>
                <w:sz w:val="22"/>
                <w:szCs w:val="22"/>
                <w:lang w:val="vi-VN"/>
              </w:rPr>
            </w:pPr>
            <w:r w:rsidRPr="00806E08">
              <w:rPr>
                <w:spacing w:val="0"/>
                <w:sz w:val="22"/>
                <w:szCs w:val="22"/>
              </w:rPr>
              <w:t>1</w:t>
            </w:r>
            <w:r w:rsidR="0062379F" w:rsidRPr="00806E08">
              <w:rPr>
                <w:spacing w:val="0"/>
                <w:sz w:val="22"/>
                <w:szCs w:val="22"/>
                <w:lang w:val="vi-VN"/>
              </w:rPr>
              <w:t>1</w:t>
            </w:r>
          </w:p>
        </w:tc>
        <w:tc>
          <w:tcPr>
            <w:tcW w:w="1229" w:type="pct"/>
            <w:tcBorders>
              <w:top w:val="nil"/>
              <w:left w:val="single" w:sz="4" w:space="0" w:color="auto"/>
              <w:bottom w:val="single" w:sz="4" w:space="0" w:color="auto"/>
              <w:right w:val="single" w:sz="4" w:space="0" w:color="auto"/>
            </w:tcBorders>
            <w:vAlign w:val="center"/>
          </w:tcPr>
          <w:p w14:paraId="549E9291" w14:textId="0F80EDFD"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w:t>
            </w:r>
            <w:r w:rsidR="009701A2" w:rsidRPr="00265534">
              <w:rPr>
                <w:spacing w:val="0"/>
                <w:sz w:val="22"/>
                <w:szCs w:val="22"/>
                <w:lang w:val="vi-VN"/>
              </w:rPr>
              <w:t xml:space="preserve"> </w:t>
            </w:r>
            <w:r w:rsidRPr="00265534">
              <w:rPr>
                <w:spacing w:val="0"/>
                <w:sz w:val="22"/>
                <w:szCs w:val="22"/>
                <w:lang w:val="vi-VN"/>
              </w:rPr>
              <w:t>thí nghiệm chuyên ngành xây dựng đã được cấp).</w:t>
            </w:r>
          </w:p>
        </w:tc>
        <w:tc>
          <w:tcPr>
            <w:tcW w:w="816" w:type="pct"/>
            <w:tcBorders>
              <w:top w:val="nil"/>
              <w:left w:val="nil"/>
              <w:bottom w:val="single" w:sz="4" w:space="0" w:color="auto"/>
              <w:right w:val="single" w:sz="4" w:space="0" w:color="auto"/>
            </w:tcBorders>
            <w:vAlign w:val="center"/>
          </w:tcPr>
          <w:p w14:paraId="626994B3" w14:textId="77611708"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1.011710.H55</w:t>
            </w:r>
          </w:p>
        </w:tc>
        <w:tc>
          <w:tcPr>
            <w:tcW w:w="797" w:type="pct"/>
            <w:tcBorders>
              <w:top w:val="nil"/>
              <w:left w:val="nil"/>
              <w:bottom w:val="single" w:sz="4" w:space="0" w:color="auto"/>
              <w:right w:val="single" w:sz="4" w:space="0" w:color="auto"/>
            </w:tcBorders>
            <w:vAlign w:val="center"/>
          </w:tcPr>
          <w:p w14:paraId="077A7092" w14:textId="19C5BF2B"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05 ngày làm việc kể từ khi nhận đủ hồ sơ hợp lệ</w:t>
            </w:r>
          </w:p>
        </w:tc>
        <w:tc>
          <w:tcPr>
            <w:tcW w:w="799" w:type="pct"/>
            <w:tcBorders>
              <w:top w:val="nil"/>
              <w:left w:val="nil"/>
              <w:bottom w:val="single" w:sz="4" w:space="0" w:color="auto"/>
              <w:right w:val="single" w:sz="4" w:space="0" w:color="auto"/>
            </w:tcBorders>
            <w:vAlign w:val="center"/>
          </w:tcPr>
          <w:p w14:paraId="7F3D46D6" w14:textId="229A1002" w:rsidR="00C93D22" w:rsidRPr="00265534" w:rsidRDefault="000F58FA" w:rsidP="009A07DF">
            <w:pPr>
              <w:pStyle w:val="TableParagraph"/>
              <w:spacing w:before="60" w:after="60"/>
              <w:ind w:right="147"/>
              <w:jc w:val="both"/>
              <w:rPr>
                <w:bCs/>
                <w:color w:val="EE0000"/>
              </w:rPr>
            </w:pPr>
            <w:r w:rsidRPr="00265534">
              <w:rPr>
                <w:lang w:val="vi-VN"/>
              </w:rPr>
              <w:t xml:space="preserve">Không quá </w:t>
            </w:r>
            <w:r w:rsidR="00C93D22" w:rsidRPr="00265534">
              <w:rPr>
                <w:lang w:val="en-US"/>
              </w:rPr>
              <w:t xml:space="preserve">2 </w:t>
            </w:r>
            <w:r w:rsidR="00C93D22" w:rsidRPr="00265534">
              <w:t xml:space="preserve">ngày </w:t>
            </w:r>
            <w:r w:rsidR="0095080C" w:rsidRPr="00265534">
              <w:rPr>
                <w:bCs/>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6CD3699D" w14:textId="41D2A73E"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3EF34869" w14:textId="05C9BB79"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27" w:type="pct"/>
            <w:vAlign w:val="center"/>
          </w:tcPr>
          <w:p w14:paraId="73122766"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562EE4C7" w14:textId="77777777" w:rsidTr="00794771">
        <w:tc>
          <w:tcPr>
            <w:tcW w:w="233" w:type="pct"/>
            <w:vAlign w:val="center"/>
          </w:tcPr>
          <w:p w14:paraId="7E089346" w14:textId="198E1551" w:rsidR="00C93D22" w:rsidRPr="00806E08" w:rsidRDefault="000A5F33" w:rsidP="009A07DF">
            <w:pPr>
              <w:widowControl w:val="0"/>
              <w:spacing w:before="60" w:after="60"/>
              <w:jc w:val="center"/>
              <w:rPr>
                <w:color w:val="EE0000"/>
                <w:spacing w:val="0"/>
                <w:sz w:val="22"/>
                <w:szCs w:val="22"/>
                <w:lang w:val="vi-VN"/>
              </w:rPr>
            </w:pPr>
            <w:r w:rsidRPr="00806E08">
              <w:rPr>
                <w:spacing w:val="0"/>
                <w:sz w:val="22"/>
                <w:szCs w:val="22"/>
                <w:lang w:val="vi-VN"/>
              </w:rPr>
              <w:t>1</w:t>
            </w:r>
            <w:r w:rsidR="0062379F" w:rsidRPr="00806E08">
              <w:rPr>
                <w:spacing w:val="0"/>
                <w:sz w:val="22"/>
                <w:szCs w:val="22"/>
                <w:lang w:val="vi-VN"/>
              </w:rPr>
              <w:t>2</w:t>
            </w:r>
          </w:p>
        </w:tc>
        <w:tc>
          <w:tcPr>
            <w:tcW w:w="1229" w:type="pct"/>
            <w:tcBorders>
              <w:top w:val="nil"/>
              <w:left w:val="single" w:sz="4" w:space="0" w:color="auto"/>
              <w:bottom w:val="single" w:sz="4" w:space="0" w:color="auto"/>
              <w:right w:val="single" w:sz="4" w:space="0" w:color="auto"/>
            </w:tcBorders>
            <w:vAlign w:val="center"/>
          </w:tcPr>
          <w:p w14:paraId="2A06D1FA" w14:textId="066D7E81"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Thông báo nhà ở hình thành trong tương lai đủ điều kiện</w:t>
            </w:r>
          </w:p>
        </w:tc>
        <w:tc>
          <w:tcPr>
            <w:tcW w:w="816" w:type="pct"/>
            <w:tcBorders>
              <w:top w:val="nil"/>
              <w:left w:val="nil"/>
              <w:bottom w:val="single" w:sz="4" w:space="0" w:color="auto"/>
              <w:right w:val="single" w:sz="4" w:space="0" w:color="auto"/>
            </w:tcBorders>
            <w:vAlign w:val="center"/>
          </w:tcPr>
          <w:p w14:paraId="62B22CE0" w14:textId="1913467D"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1.012905.H55</w:t>
            </w:r>
          </w:p>
        </w:tc>
        <w:tc>
          <w:tcPr>
            <w:tcW w:w="797" w:type="pct"/>
            <w:tcBorders>
              <w:top w:val="nil"/>
              <w:left w:val="nil"/>
              <w:bottom w:val="single" w:sz="4" w:space="0" w:color="auto"/>
              <w:right w:val="single" w:sz="4" w:space="0" w:color="auto"/>
            </w:tcBorders>
            <w:vAlign w:val="center"/>
          </w:tcPr>
          <w:p w14:paraId="68706B09" w14:textId="4838DA0C"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15 ngày làm việc</w:t>
            </w:r>
          </w:p>
        </w:tc>
        <w:tc>
          <w:tcPr>
            <w:tcW w:w="799" w:type="pct"/>
            <w:tcBorders>
              <w:top w:val="nil"/>
              <w:left w:val="nil"/>
              <w:bottom w:val="single" w:sz="4" w:space="0" w:color="auto"/>
              <w:right w:val="single" w:sz="4" w:space="0" w:color="auto"/>
            </w:tcBorders>
            <w:vAlign w:val="center"/>
          </w:tcPr>
          <w:p w14:paraId="3BC7140F" w14:textId="47339680" w:rsidR="00C93D22" w:rsidRPr="00265534" w:rsidRDefault="000F58FA" w:rsidP="009A07DF">
            <w:pPr>
              <w:pStyle w:val="TableParagraph"/>
              <w:spacing w:before="60" w:after="60"/>
              <w:ind w:right="147"/>
              <w:jc w:val="both"/>
              <w:rPr>
                <w:bCs/>
                <w:color w:val="EE0000"/>
              </w:rPr>
            </w:pPr>
            <w:r w:rsidRPr="00265534">
              <w:rPr>
                <w:lang w:val="vi-VN"/>
              </w:rPr>
              <w:t xml:space="preserve">Không quá </w:t>
            </w:r>
            <w:r w:rsidRPr="00265534">
              <w:rPr>
                <w:lang w:val="en-US"/>
              </w:rPr>
              <w:t xml:space="preserve">6 </w:t>
            </w:r>
            <w:r w:rsidRPr="00265534">
              <w:t xml:space="preserve">ngày </w:t>
            </w:r>
            <w:r w:rsidR="0095080C" w:rsidRPr="00265534">
              <w:rPr>
                <w:bCs/>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5F594A7B" w14:textId="797FC568"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1A0A9B6C" w14:textId="683E9A3D"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27" w:type="pct"/>
            <w:vAlign w:val="center"/>
          </w:tcPr>
          <w:p w14:paraId="2B64D43D"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6BC0BB9D" w14:textId="77777777" w:rsidTr="00794771">
        <w:tc>
          <w:tcPr>
            <w:tcW w:w="233" w:type="pct"/>
            <w:vAlign w:val="center"/>
          </w:tcPr>
          <w:p w14:paraId="600B7E1B" w14:textId="459558BE" w:rsidR="00C93D22" w:rsidRPr="00806E08" w:rsidRDefault="00C93D22" w:rsidP="009A07DF">
            <w:pPr>
              <w:widowControl w:val="0"/>
              <w:spacing w:before="60" w:after="60"/>
              <w:jc w:val="center"/>
              <w:rPr>
                <w:color w:val="EE0000"/>
                <w:spacing w:val="0"/>
                <w:sz w:val="22"/>
                <w:szCs w:val="22"/>
                <w:lang w:val="vi-VN"/>
              </w:rPr>
            </w:pPr>
            <w:r w:rsidRPr="00806E08">
              <w:rPr>
                <w:spacing w:val="0"/>
                <w:sz w:val="22"/>
                <w:szCs w:val="22"/>
              </w:rPr>
              <w:t>1</w:t>
            </w:r>
            <w:r w:rsidR="0062379F" w:rsidRPr="00806E08">
              <w:rPr>
                <w:spacing w:val="0"/>
                <w:sz w:val="22"/>
                <w:szCs w:val="22"/>
                <w:lang w:val="vi-VN"/>
              </w:rPr>
              <w:t>3</w:t>
            </w:r>
          </w:p>
        </w:tc>
        <w:tc>
          <w:tcPr>
            <w:tcW w:w="1229" w:type="pct"/>
            <w:tcBorders>
              <w:top w:val="nil"/>
              <w:left w:val="single" w:sz="4" w:space="0" w:color="auto"/>
              <w:bottom w:val="single" w:sz="4" w:space="0" w:color="auto"/>
              <w:right w:val="single" w:sz="4" w:space="0" w:color="auto"/>
            </w:tcBorders>
            <w:vAlign w:val="center"/>
          </w:tcPr>
          <w:p w14:paraId="33F1CD84" w14:textId="30A906FD"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Thông báo quyền sử dụng đất</w:t>
            </w:r>
            <w:r w:rsidR="009701A2" w:rsidRPr="00265534">
              <w:rPr>
                <w:spacing w:val="0"/>
                <w:sz w:val="22"/>
                <w:szCs w:val="22"/>
                <w:lang w:val="vi-VN"/>
              </w:rPr>
              <w:t xml:space="preserve"> </w:t>
            </w:r>
            <w:r w:rsidRPr="00265534">
              <w:rPr>
                <w:spacing w:val="0"/>
                <w:sz w:val="22"/>
                <w:szCs w:val="22"/>
                <w:lang w:val="vi-VN"/>
              </w:rPr>
              <w:t>đã có hạ tầng kỹ thuật trong dự án bất động sản đủ điều</w:t>
            </w:r>
            <w:r w:rsidR="00813D8C" w:rsidRPr="00265534">
              <w:rPr>
                <w:spacing w:val="0"/>
                <w:sz w:val="22"/>
                <w:szCs w:val="22"/>
                <w:lang w:val="vi-VN"/>
              </w:rPr>
              <w:t xml:space="preserve"> </w:t>
            </w:r>
            <w:r w:rsidRPr="00265534">
              <w:rPr>
                <w:spacing w:val="0"/>
                <w:sz w:val="22"/>
                <w:szCs w:val="22"/>
                <w:lang w:val="vi-VN"/>
              </w:rPr>
              <w:t xml:space="preserve">kiện chuyển nhượng cho cá </w:t>
            </w:r>
            <w:r w:rsidRPr="00265534">
              <w:rPr>
                <w:spacing w:val="0"/>
                <w:sz w:val="22"/>
                <w:szCs w:val="22"/>
                <w:lang w:val="vi-VN"/>
              </w:rPr>
              <w:lastRenderedPageBreak/>
              <w:t>nhân tự xây dựng nhà ở.</w:t>
            </w:r>
          </w:p>
        </w:tc>
        <w:tc>
          <w:tcPr>
            <w:tcW w:w="816" w:type="pct"/>
            <w:tcBorders>
              <w:top w:val="nil"/>
              <w:left w:val="nil"/>
              <w:bottom w:val="single" w:sz="4" w:space="0" w:color="auto"/>
              <w:right w:val="single" w:sz="4" w:space="0" w:color="auto"/>
            </w:tcBorders>
            <w:vAlign w:val="center"/>
          </w:tcPr>
          <w:p w14:paraId="5E661685" w14:textId="75822CD9"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lastRenderedPageBreak/>
              <w:t>1.012903.H55</w:t>
            </w:r>
          </w:p>
        </w:tc>
        <w:tc>
          <w:tcPr>
            <w:tcW w:w="797" w:type="pct"/>
            <w:tcBorders>
              <w:top w:val="nil"/>
              <w:left w:val="nil"/>
              <w:bottom w:val="single" w:sz="4" w:space="0" w:color="auto"/>
              <w:right w:val="single" w:sz="4" w:space="0" w:color="auto"/>
            </w:tcBorders>
            <w:vAlign w:val="center"/>
          </w:tcPr>
          <w:p w14:paraId="0D7AD6CB" w14:textId="6AD2CCF2"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15 ngày làm việc</w:t>
            </w:r>
          </w:p>
        </w:tc>
        <w:tc>
          <w:tcPr>
            <w:tcW w:w="799" w:type="pct"/>
            <w:tcBorders>
              <w:top w:val="nil"/>
              <w:left w:val="nil"/>
              <w:bottom w:val="single" w:sz="4" w:space="0" w:color="auto"/>
              <w:right w:val="single" w:sz="4" w:space="0" w:color="auto"/>
            </w:tcBorders>
            <w:vAlign w:val="center"/>
          </w:tcPr>
          <w:p w14:paraId="3C8EE17E" w14:textId="1D4B535E" w:rsidR="00C93D22" w:rsidRPr="00265534" w:rsidRDefault="000F58FA" w:rsidP="009A07DF">
            <w:pPr>
              <w:pStyle w:val="TableParagraph"/>
              <w:spacing w:before="60" w:after="60"/>
              <w:ind w:right="147"/>
              <w:jc w:val="both"/>
              <w:rPr>
                <w:bCs/>
                <w:color w:val="EE0000"/>
              </w:rPr>
            </w:pPr>
            <w:r w:rsidRPr="00265534">
              <w:rPr>
                <w:lang w:val="vi-VN"/>
              </w:rPr>
              <w:t xml:space="preserve">Không quá </w:t>
            </w:r>
            <w:r w:rsidR="00C93D22" w:rsidRPr="00265534">
              <w:rPr>
                <w:lang w:val="vi-VN"/>
              </w:rPr>
              <w:t xml:space="preserve">6 ngày </w:t>
            </w:r>
            <w:r w:rsidR="0095080C" w:rsidRPr="00265534">
              <w:rPr>
                <w:lang w:val="vi-VN"/>
              </w:rPr>
              <w:t xml:space="preserve">kể từ ngày nhận được hồ sơ </w:t>
            </w:r>
            <w:r w:rsidR="0095080C" w:rsidRPr="00265534">
              <w:rPr>
                <w:lang w:val="vi-VN"/>
              </w:rPr>
              <w:lastRenderedPageBreak/>
              <w:t>hợp lệ</w:t>
            </w:r>
          </w:p>
        </w:tc>
        <w:tc>
          <w:tcPr>
            <w:tcW w:w="423" w:type="pct"/>
            <w:tcBorders>
              <w:top w:val="nil"/>
              <w:left w:val="nil"/>
              <w:bottom w:val="single" w:sz="4" w:space="0" w:color="auto"/>
              <w:right w:val="single" w:sz="4" w:space="0" w:color="auto"/>
            </w:tcBorders>
            <w:vAlign w:val="center"/>
          </w:tcPr>
          <w:p w14:paraId="506D7E02" w14:textId="12BD0CAC"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lastRenderedPageBreak/>
              <w:t>Sở Xây dựng</w:t>
            </w:r>
          </w:p>
        </w:tc>
        <w:tc>
          <w:tcPr>
            <w:tcW w:w="376" w:type="pct"/>
            <w:tcBorders>
              <w:top w:val="nil"/>
              <w:left w:val="nil"/>
              <w:bottom w:val="single" w:sz="4" w:space="0" w:color="auto"/>
              <w:right w:val="single" w:sz="4" w:space="0" w:color="auto"/>
            </w:tcBorders>
            <w:vAlign w:val="center"/>
          </w:tcPr>
          <w:p w14:paraId="5FC4F145" w14:textId="6DBC09E3"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27" w:type="pct"/>
            <w:vAlign w:val="center"/>
          </w:tcPr>
          <w:p w14:paraId="4C978471"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6A833C25" w14:textId="77777777" w:rsidTr="00794771">
        <w:tc>
          <w:tcPr>
            <w:tcW w:w="233" w:type="pct"/>
            <w:vAlign w:val="center"/>
          </w:tcPr>
          <w:p w14:paraId="5BEA6AB2" w14:textId="28884718" w:rsidR="00C93D22" w:rsidRPr="00806E08" w:rsidRDefault="00C93D22" w:rsidP="009A07DF">
            <w:pPr>
              <w:widowControl w:val="0"/>
              <w:spacing w:before="60" w:after="60"/>
              <w:jc w:val="center"/>
              <w:rPr>
                <w:color w:val="EE0000"/>
                <w:spacing w:val="0"/>
                <w:sz w:val="22"/>
                <w:szCs w:val="22"/>
                <w:lang w:val="vi-VN"/>
              </w:rPr>
            </w:pPr>
            <w:r w:rsidRPr="00806E08">
              <w:rPr>
                <w:spacing w:val="0"/>
                <w:sz w:val="22"/>
                <w:szCs w:val="22"/>
              </w:rPr>
              <w:t>1</w:t>
            </w:r>
            <w:r w:rsidR="0062379F" w:rsidRPr="00806E08">
              <w:rPr>
                <w:spacing w:val="0"/>
                <w:sz w:val="22"/>
                <w:szCs w:val="22"/>
                <w:lang w:val="vi-VN"/>
              </w:rPr>
              <w:t>4</w:t>
            </w:r>
          </w:p>
        </w:tc>
        <w:tc>
          <w:tcPr>
            <w:tcW w:w="1229" w:type="pct"/>
            <w:tcBorders>
              <w:top w:val="nil"/>
              <w:left w:val="single" w:sz="4" w:space="0" w:color="auto"/>
              <w:bottom w:val="single" w:sz="4" w:space="0" w:color="auto"/>
              <w:right w:val="single" w:sz="4" w:space="0" w:color="auto"/>
            </w:tcBorders>
            <w:vAlign w:val="center"/>
          </w:tcPr>
          <w:p w14:paraId="4B0C27D3" w14:textId="265F853E"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Chấp thuận bổ sung vị trí nút giao đấu nối vào đường cao tốc.</w:t>
            </w:r>
          </w:p>
        </w:tc>
        <w:tc>
          <w:tcPr>
            <w:tcW w:w="816" w:type="pct"/>
            <w:tcBorders>
              <w:top w:val="nil"/>
              <w:left w:val="nil"/>
              <w:bottom w:val="single" w:sz="4" w:space="0" w:color="auto"/>
              <w:right w:val="single" w:sz="4" w:space="0" w:color="auto"/>
            </w:tcBorders>
            <w:vAlign w:val="center"/>
          </w:tcPr>
          <w:p w14:paraId="2C60987A" w14:textId="56E81F72"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1.013276.H55</w:t>
            </w:r>
          </w:p>
        </w:tc>
        <w:tc>
          <w:tcPr>
            <w:tcW w:w="797" w:type="pct"/>
            <w:tcBorders>
              <w:top w:val="nil"/>
              <w:left w:val="nil"/>
              <w:bottom w:val="single" w:sz="4" w:space="0" w:color="auto"/>
              <w:right w:val="single" w:sz="4" w:space="0" w:color="auto"/>
            </w:tcBorders>
            <w:vAlign w:val="center"/>
          </w:tcPr>
          <w:p w14:paraId="10C65D76" w14:textId="37800BAE"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07 ngày làm việc</w:t>
            </w:r>
          </w:p>
        </w:tc>
        <w:tc>
          <w:tcPr>
            <w:tcW w:w="799" w:type="pct"/>
            <w:tcBorders>
              <w:top w:val="nil"/>
              <w:left w:val="nil"/>
              <w:bottom w:val="single" w:sz="4" w:space="0" w:color="auto"/>
              <w:right w:val="single" w:sz="4" w:space="0" w:color="auto"/>
            </w:tcBorders>
            <w:vAlign w:val="center"/>
          </w:tcPr>
          <w:p w14:paraId="0F56486A" w14:textId="1ABD65FD" w:rsidR="00C93D22" w:rsidRPr="00265534" w:rsidRDefault="000F58FA" w:rsidP="009A07DF">
            <w:pPr>
              <w:pStyle w:val="TableParagraph"/>
              <w:spacing w:before="60" w:after="60"/>
              <w:ind w:right="147"/>
              <w:jc w:val="both"/>
              <w:rPr>
                <w:lang w:val="en-US"/>
              </w:rPr>
            </w:pPr>
            <w:r w:rsidRPr="00265534">
              <w:rPr>
                <w:lang w:val="vi-VN"/>
              </w:rPr>
              <w:t xml:space="preserve">Không quá </w:t>
            </w:r>
            <w:r w:rsidR="00C93D22" w:rsidRPr="00265534">
              <w:rPr>
                <w:lang w:val="en-US"/>
              </w:rPr>
              <w:t xml:space="preserve">3 </w:t>
            </w:r>
            <w:r w:rsidR="00C93D22" w:rsidRPr="00265534">
              <w:t xml:space="preserve">ngày </w:t>
            </w:r>
            <w:r w:rsidR="0095080C" w:rsidRPr="00265534">
              <w:rPr>
                <w:lang w:val="vi-VN"/>
              </w:rPr>
              <w:t>kể từ ngày nhận được hồ sơ hợp lệ</w:t>
            </w:r>
          </w:p>
          <w:p w14:paraId="24FC22E1" w14:textId="464CE768" w:rsidR="00C93D22" w:rsidRPr="00265534" w:rsidRDefault="00C93D22" w:rsidP="009A07DF">
            <w:pPr>
              <w:widowControl w:val="0"/>
              <w:spacing w:before="60" w:after="60"/>
              <w:jc w:val="both"/>
              <w:rPr>
                <w:bCs/>
                <w:color w:val="EE0000"/>
                <w:spacing w:val="0"/>
                <w:sz w:val="22"/>
                <w:szCs w:val="22"/>
              </w:rPr>
            </w:pPr>
          </w:p>
        </w:tc>
        <w:tc>
          <w:tcPr>
            <w:tcW w:w="423" w:type="pct"/>
            <w:tcBorders>
              <w:top w:val="nil"/>
              <w:left w:val="nil"/>
              <w:bottom w:val="single" w:sz="4" w:space="0" w:color="auto"/>
              <w:right w:val="single" w:sz="4" w:space="0" w:color="auto"/>
            </w:tcBorders>
            <w:vAlign w:val="center"/>
          </w:tcPr>
          <w:p w14:paraId="77D2CF40" w14:textId="1D461796"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75CF6D67" w14:textId="4F644CA5"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27" w:type="pct"/>
            <w:vAlign w:val="center"/>
          </w:tcPr>
          <w:p w14:paraId="23540CFE"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59300015" w14:textId="77777777" w:rsidTr="00794771">
        <w:tc>
          <w:tcPr>
            <w:tcW w:w="233" w:type="pct"/>
            <w:vAlign w:val="center"/>
          </w:tcPr>
          <w:p w14:paraId="47A74968" w14:textId="493EAAF3" w:rsidR="00C93D22" w:rsidRPr="00806E08" w:rsidRDefault="00C93D22" w:rsidP="009A07DF">
            <w:pPr>
              <w:widowControl w:val="0"/>
              <w:spacing w:before="60" w:after="60"/>
              <w:jc w:val="center"/>
              <w:rPr>
                <w:color w:val="EE0000"/>
                <w:spacing w:val="0"/>
                <w:sz w:val="22"/>
                <w:szCs w:val="22"/>
                <w:lang w:val="vi-VN"/>
              </w:rPr>
            </w:pPr>
            <w:r w:rsidRPr="00806E08">
              <w:rPr>
                <w:spacing w:val="0"/>
                <w:sz w:val="22"/>
                <w:szCs w:val="22"/>
              </w:rPr>
              <w:t>1</w:t>
            </w:r>
            <w:r w:rsidR="0062379F" w:rsidRPr="00806E08">
              <w:rPr>
                <w:spacing w:val="0"/>
                <w:sz w:val="22"/>
                <w:szCs w:val="22"/>
                <w:lang w:val="vi-VN"/>
              </w:rPr>
              <w:t>5</w:t>
            </w:r>
          </w:p>
        </w:tc>
        <w:tc>
          <w:tcPr>
            <w:tcW w:w="1229" w:type="pct"/>
            <w:tcBorders>
              <w:top w:val="nil"/>
              <w:left w:val="single" w:sz="4" w:space="0" w:color="auto"/>
              <w:bottom w:val="single" w:sz="4" w:space="0" w:color="auto"/>
              <w:right w:val="single" w:sz="4" w:space="0" w:color="auto"/>
            </w:tcBorders>
            <w:vAlign w:val="center"/>
          </w:tcPr>
          <w:p w14:paraId="77B7FF2F" w14:textId="76DD4067"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Chấp thuận đấu nối đối với trường hợp kết nối với đường bộ không có trong các quy hoạch.</w:t>
            </w:r>
          </w:p>
        </w:tc>
        <w:tc>
          <w:tcPr>
            <w:tcW w:w="816" w:type="pct"/>
            <w:tcBorders>
              <w:top w:val="nil"/>
              <w:left w:val="nil"/>
              <w:bottom w:val="single" w:sz="4" w:space="0" w:color="auto"/>
              <w:right w:val="single" w:sz="4" w:space="0" w:color="auto"/>
            </w:tcBorders>
            <w:vAlign w:val="center"/>
          </w:tcPr>
          <w:p w14:paraId="68C59732" w14:textId="174C4B22"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1.013277.H55</w:t>
            </w:r>
          </w:p>
        </w:tc>
        <w:tc>
          <w:tcPr>
            <w:tcW w:w="797" w:type="pct"/>
            <w:tcBorders>
              <w:top w:val="nil"/>
              <w:left w:val="nil"/>
              <w:bottom w:val="single" w:sz="4" w:space="0" w:color="auto"/>
              <w:right w:val="single" w:sz="4" w:space="0" w:color="auto"/>
            </w:tcBorders>
            <w:vAlign w:val="center"/>
          </w:tcPr>
          <w:p w14:paraId="7F46535E" w14:textId="2BB72E66"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07 ngày làm việc</w:t>
            </w:r>
          </w:p>
        </w:tc>
        <w:tc>
          <w:tcPr>
            <w:tcW w:w="799" w:type="pct"/>
            <w:tcBorders>
              <w:top w:val="nil"/>
              <w:left w:val="nil"/>
              <w:bottom w:val="single" w:sz="4" w:space="0" w:color="auto"/>
              <w:right w:val="single" w:sz="4" w:space="0" w:color="auto"/>
            </w:tcBorders>
            <w:vAlign w:val="center"/>
          </w:tcPr>
          <w:p w14:paraId="0270840D" w14:textId="303F790A" w:rsidR="00C93D22" w:rsidRPr="00265534" w:rsidRDefault="000F58FA" w:rsidP="009A07DF">
            <w:pPr>
              <w:pStyle w:val="TableParagraph"/>
              <w:spacing w:before="60" w:after="60"/>
              <w:ind w:right="147"/>
              <w:jc w:val="both"/>
              <w:rPr>
                <w:lang w:val="en-US"/>
              </w:rPr>
            </w:pPr>
            <w:r w:rsidRPr="00265534">
              <w:rPr>
                <w:lang w:val="vi-VN"/>
              </w:rPr>
              <w:t xml:space="preserve">Không quá </w:t>
            </w:r>
            <w:r w:rsidR="00C93D22" w:rsidRPr="00265534">
              <w:rPr>
                <w:lang w:val="en-US"/>
              </w:rPr>
              <w:t xml:space="preserve">3 </w:t>
            </w:r>
            <w:r w:rsidR="00C93D22" w:rsidRPr="00265534">
              <w:t xml:space="preserve">ngày </w:t>
            </w:r>
            <w:r w:rsidR="0095080C" w:rsidRPr="00265534">
              <w:rPr>
                <w:lang w:val="vi-VN"/>
              </w:rPr>
              <w:t>kể từ ngày nhận được hồ sơ hợp lệ</w:t>
            </w:r>
          </w:p>
          <w:p w14:paraId="47F9472B" w14:textId="2D7BD393" w:rsidR="00C93D22" w:rsidRPr="00265534" w:rsidRDefault="00C93D22" w:rsidP="009A07DF">
            <w:pPr>
              <w:widowControl w:val="0"/>
              <w:spacing w:before="60" w:after="60"/>
              <w:jc w:val="both"/>
              <w:rPr>
                <w:bCs/>
                <w:color w:val="EE0000"/>
                <w:spacing w:val="0"/>
                <w:sz w:val="22"/>
                <w:szCs w:val="22"/>
              </w:rPr>
            </w:pPr>
          </w:p>
        </w:tc>
        <w:tc>
          <w:tcPr>
            <w:tcW w:w="423" w:type="pct"/>
            <w:tcBorders>
              <w:top w:val="nil"/>
              <w:left w:val="nil"/>
              <w:bottom w:val="single" w:sz="4" w:space="0" w:color="auto"/>
              <w:right w:val="single" w:sz="4" w:space="0" w:color="auto"/>
            </w:tcBorders>
            <w:vAlign w:val="center"/>
          </w:tcPr>
          <w:p w14:paraId="412C0693" w14:textId="11A021AF"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4BC19CB4" w14:textId="6C07D6F2"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27" w:type="pct"/>
            <w:vAlign w:val="center"/>
          </w:tcPr>
          <w:p w14:paraId="2EE9C4CF"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422EE84F" w14:textId="77777777" w:rsidTr="00794771">
        <w:tc>
          <w:tcPr>
            <w:tcW w:w="233" w:type="pct"/>
            <w:vAlign w:val="center"/>
          </w:tcPr>
          <w:p w14:paraId="217FF907" w14:textId="675183BE" w:rsidR="00C93D22" w:rsidRPr="00806E08" w:rsidRDefault="00C93D22" w:rsidP="009A07DF">
            <w:pPr>
              <w:widowControl w:val="0"/>
              <w:spacing w:before="60" w:after="60"/>
              <w:jc w:val="center"/>
              <w:rPr>
                <w:color w:val="EE0000"/>
                <w:spacing w:val="0"/>
                <w:sz w:val="22"/>
                <w:szCs w:val="22"/>
                <w:lang w:val="vi-VN"/>
              </w:rPr>
            </w:pPr>
            <w:r w:rsidRPr="00806E08">
              <w:rPr>
                <w:spacing w:val="0"/>
                <w:sz w:val="22"/>
                <w:szCs w:val="22"/>
              </w:rPr>
              <w:t>1</w:t>
            </w:r>
            <w:r w:rsidR="0062379F" w:rsidRPr="00806E08">
              <w:rPr>
                <w:spacing w:val="0"/>
                <w:sz w:val="22"/>
                <w:szCs w:val="22"/>
                <w:lang w:val="vi-VN"/>
              </w:rPr>
              <w:t>6</w:t>
            </w:r>
          </w:p>
        </w:tc>
        <w:tc>
          <w:tcPr>
            <w:tcW w:w="1229" w:type="pct"/>
            <w:tcBorders>
              <w:top w:val="nil"/>
              <w:left w:val="single" w:sz="4" w:space="0" w:color="auto"/>
              <w:bottom w:val="single" w:sz="4" w:space="0" w:color="auto"/>
              <w:right w:val="single" w:sz="4" w:space="0" w:color="auto"/>
            </w:tcBorders>
            <w:vAlign w:val="center"/>
          </w:tcPr>
          <w:p w14:paraId="45813B63" w14:textId="35E924E8"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Chấp thuận vị trí đấu nối tạm vào đường bộ đang khai thác</w:t>
            </w:r>
          </w:p>
        </w:tc>
        <w:tc>
          <w:tcPr>
            <w:tcW w:w="816" w:type="pct"/>
            <w:tcBorders>
              <w:top w:val="nil"/>
              <w:left w:val="nil"/>
              <w:bottom w:val="single" w:sz="4" w:space="0" w:color="auto"/>
              <w:right w:val="single" w:sz="4" w:space="0" w:color="auto"/>
            </w:tcBorders>
            <w:vAlign w:val="center"/>
          </w:tcPr>
          <w:p w14:paraId="09D02780" w14:textId="5C1FC4AF"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1.000314.H55</w:t>
            </w:r>
          </w:p>
        </w:tc>
        <w:tc>
          <w:tcPr>
            <w:tcW w:w="797" w:type="pct"/>
            <w:tcBorders>
              <w:top w:val="nil"/>
              <w:left w:val="nil"/>
              <w:bottom w:val="single" w:sz="4" w:space="0" w:color="auto"/>
              <w:right w:val="single" w:sz="4" w:space="0" w:color="auto"/>
            </w:tcBorders>
            <w:vAlign w:val="center"/>
          </w:tcPr>
          <w:p w14:paraId="11880782" w14:textId="4A5DD853"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07 ngày làm việc</w:t>
            </w:r>
          </w:p>
        </w:tc>
        <w:tc>
          <w:tcPr>
            <w:tcW w:w="799" w:type="pct"/>
            <w:tcBorders>
              <w:top w:val="nil"/>
              <w:left w:val="nil"/>
              <w:bottom w:val="single" w:sz="4" w:space="0" w:color="auto"/>
              <w:right w:val="single" w:sz="4" w:space="0" w:color="auto"/>
            </w:tcBorders>
            <w:vAlign w:val="center"/>
          </w:tcPr>
          <w:p w14:paraId="2A94CDEF" w14:textId="135AA4CA" w:rsidR="00C93D22" w:rsidRPr="00265534" w:rsidRDefault="000F58FA"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00C93D22" w:rsidRPr="00265534">
              <w:rPr>
                <w:spacing w:val="0"/>
                <w:sz w:val="22"/>
                <w:szCs w:val="22"/>
              </w:rPr>
              <w:t xml:space="preserve">3 ngày </w:t>
            </w:r>
            <w:r w:rsidR="0095080C" w:rsidRPr="00265534">
              <w:rPr>
                <w:spacing w:val="0"/>
                <w:sz w:val="22"/>
                <w:szCs w:val="22"/>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29AD1D25" w14:textId="723E0AFF"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r w:rsidR="00D23D46" w:rsidRPr="00265534">
              <w:rPr>
                <w:spacing w:val="0"/>
                <w:sz w:val="22"/>
                <w:szCs w:val="22"/>
              </w:rPr>
              <w:t xml:space="preserve"> </w:t>
            </w:r>
            <w:r w:rsidRPr="00265534">
              <w:rPr>
                <w:spacing w:val="0"/>
                <w:sz w:val="22"/>
                <w:szCs w:val="22"/>
              </w:rPr>
              <w:t>UBND cấp  xã</w:t>
            </w:r>
          </w:p>
        </w:tc>
        <w:tc>
          <w:tcPr>
            <w:tcW w:w="376" w:type="pct"/>
            <w:tcBorders>
              <w:top w:val="nil"/>
              <w:left w:val="nil"/>
              <w:bottom w:val="single" w:sz="4" w:space="0" w:color="auto"/>
              <w:right w:val="single" w:sz="4" w:space="0" w:color="auto"/>
            </w:tcBorders>
            <w:vAlign w:val="center"/>
          </w:tcPr>
          <w:p w14:paraId="560212DD" w14:textId="56A3DF91" w:rsidR="00C93D22" w:rsidRPr="00265534" w:rsidRDefault="00C22FD3" w:rsidP="009A07DF">
            <w:pPr>
              <w:widowControl w:val="0"/>
              <w:spacing w:before="60" w:after="60"/>
              <w:jc w:val="center"/>
              <w:rPr>
                <w:spacing w:val="0"/>
                <w:sz w:val="22"/>
                <w:szCs w:val="22"/>
              </w:rPr>
            </w:pPr>
            <w:r w:rsidRPr="00265534">
              <w:rPr>
                <w:spacing w:val="0"/>
                <w:sz w:val="22"/>
                <w:szCs w:val="22"/>
              </w:rPr>
              <w:t>Sở Xây dựng</w:t>
            </w:r>
          </w:p>
        </w:tc>
        <w:tc>
          <w:tcPr>
            <w:tcW w:w="327" w:type="pct"/>
            <w:vAlign w:val="center"/>
          </w:tcPr>
          <w:p w14:paraId="49A46120"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443DFA74" w14:textId="77777777" w:rsidTr="00794771">
        <w:tc>
          <w:tcPr>
            <w:tcW w:w="233" w:type="pct"/>
            <w:vAlign w:val="center"/>
          </w:tcPr>
          <w:p w14:paraId="1C92F6D1" w14:textId="26B74214" w:rsidR="00C93D22" w:rsidRPr="00806E08" w:rsidRDefault="00C93D22" w:rsidP="009A07DF">
            <w:pPr>
              <w:widowControl w:val="0"/>
              <w:spacing w:before="60" w:after="60"/>
              <w:jc w:val="center"/>
              <w:rPr>
                <w:color w:val="EE0000"/>
                <w:spacing w:val="0"/>
                <w:sz w:val="22"/>
                <w:szCs w:val="22"/>
                <w:lang w:val="vi-VN"/>
              </w:rPr>
            </w:pPr>
            <w:r w:rsidRPr="00806E08">
              <w:rPr>
                <w:spacing w:val="0"/>
                <w:sz w:val="22"/>
                <w:szCs w:val="22"/>
              </w:rPr>
              <w:t>1</w:t>
            </w:r>
            <w:r w:rsidR="0062379F" w:rsidRPr="00806E08">
              <w:rPr>
                <w:spacing w:val="0"/>
                <w:sz w:val="22"/>
                <w:szCs w:val="22"/>
                <w:lang w:val="vi-VN"/>
              </w:rPr>
              <w:t>7</w:t>
            </w:r>
          </w:p>
        </w:tc>
        <w:tc>
          <w:tcPr>
            <w:tcW w:w="1229" w:type="pct"/>
            <w:tcBorders>
              <w:top w:val="nil"/>
              <w:left w:val="single" w:sz="4" w:space="0" w:color="auto"/>
              <w:bottom w:val="single" w:sz="4" w:space="0" w:color="auto"/>
              <w:right w:val="single" w:sz="4" w:space="0" w:color="auto"/>
            </w:tcBorders>
            <w:vAlign w:val="center"/>
          </w:tcPr>
          <w:p w14:paraId="4D137AC7" w14:textId="3389786E"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Cấp giấy phép thi công công trình trên đường bộ đang khai thác</w:t>
            </w:r>
          </w:p>
        </w:tc>
        <w:tc>
          <w:tcPr>
            <w:tcW w:w="816" w:type="pct"/>
            <w:tcBorders>
              <w:top w:val="nil"/>
              <w:left w:val="nil"/>
              <w:bottom w:val="single" w:sz="4" w:space="0" w:color="auto"/>
              <w:right w:val="single" w:sz="4" w:space="0" w:color="auto"/>
            </w:tcBorders>
            <w:vAlign w:val="center"/>
          </w:tcPr>
          <w:p w14:paraId="7F5A0FBD" w14:textId="47F9512F"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1.013061.H55</w:t>
            </w:r>
          </w:p>
        </w:tc>
        <w:tc>
          <w:tcPr>
            <w:tcW w:w="797" w:type="pct"/>
            <w:tcBorders>
              <w:top w:val="nil"/>
              <w:left w:val="nil"/>
              <w:bottom w:val="single" w:sz="4" w:space="0" w:color="auto"/>
              <w:right w:val="single" w:sz="4" w:space="0" w:color="auto"/>
            </w:tcBorders>
            <w:vAlign w:val="center"/>
          </w:tcPr>
          <w:p w14:paraId="3D1AB1A2" w14:textId="6922806B"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07 ngày làm việc</w:t>
            </w:r>
          </w:p>
        </w:tc>
        <w:tc>
          <w:tcPr>
            <w:tcW w:w="799" w:type="pct"/>
            <w:tcBorders>
              <w:top w:val="nil"/>
              <w:left w:val="nil"/>
              <w:bottom w:val="single" w:sz="4" w:space="0" w:color="auto"/>
              <w:right w:val="single" w:sz="4" w:space="0" w:color="auto"/>
            </w:tcBorders>
            <w:vAlign w:val="center"/>
          </w:tcPr>
          <w:p w14:paraId="441D63F3" w14:textId="56FD8162" w:rsidR="00C93D22" w:rsidRPr="00265534" w:rsidRDefault="000F58FA"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00C93D22" w:rsidRPr="00265534">
              <w:rPr>
                <w:spacing w:val="0"/>
                <w:sz w:val="22"/>
                <w:szCs w:val="22"/>
              </w:rPr>
              <w:t xml:space="preserve">3 ngày </w:t>
            </w:r>
            <w:r w:rsidR="0095080C" w:rsidRPr="00265534">
              <w:rPr>
                <w:spacing w:val="0"/>
                <w:sz w:val="22"/>
                <w:szCs w:val="22"/>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369041C9" w14:textId="1223609C"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r w:rsidR="00D23D46" w:rsidRPr="00265534">
              <w:rPr>
                <w:spacing w:val="0"/>
                <w:sz w:val="22"/>
                <w:szCs w:val="22"/>
              </w:rPr>
              <w:t xml:space="preserve"> </w:t>
            </w:r>
            <w:r w:rsidRPr="00265534">
              <w:rPr>
                <w:spacing w:val="0"/>
                <w:sz w:val="22"/>
                <w:szCs w:val="22"/>
              </w:rPr>
              <w:t>UBND cấp  xã</w:t>
            </w:r>
          </w:p>
        </w:tc>
        <w:tc>
          <w:tcPr>
            <w:tcW w:w="376" w:type="pct"/>
            <w:tcBorders>
              <w:top w:val="nil"/>
              <w:left w:val="nil"/>
              <w:bottom w:val="single" w:sz="4" w:space="0" w:color="auto"/>
              <w:right w:val="single" w:sz="4" w:space="0" w:color="auto"/>
            </w:tcBorders>
            <w:vAlign w:val="center"/>
          </w:tcPr>
          <w:p w14:paraId="3094EDB3" w14:textId="469E65EC" w:rsidR="00C93D22" w:rsidRPr="00265534" w:rsidRDefault="00C22FD3" w:rsidP="009A07DF">
            <w:pPr>
              <w:widowControl w:val="0"/>
              <w:spacing w:before="60" w:after="60"/>
              <w:jc w:val="center"/>
              <w:rPr>
                <w:spacing w:val="0"/>
                <w:sz w:val="22"/>
                <w:szCs w:val="22"/>
              </w:rPr>
            </w:pPr>
            <w:r w:rsidRPr="00265534">
              <w:rPr>
                <w:spacing w:val="0"/>
                <w:sz w:val="22"/>
                <w:szCs w:val="22"/>
              </w:rPr>
              <w:t>Sở Xây dựng</w:t>
            </w:r>
          </w:p>
        </w:tc>
        <w:tc>
          <w:tcPr>
            <w:tcW w:w="327" w:type="pct"/>
            <w:vAlign w:val="center"/>
          </w:tcPr>
          <w:p w14:paraId="44888408"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53F86344" w14:textId="77777777" w:rsidTr="00794771">
        <w:tc>
          <w:tcPr>
            <w:tcW w:w="233" w:type="pct"/>
            <w:vAlign w:val="center"/>
          </w:tcPr>
          <w:p w14:paraId="18BDFBED" w14:textId="35A63285" w:rsidR="00C93D22" w:rsidRPr="00806E08" w:rsidRDefault="00C93D22" w:rsidP="009A07DF">
            <w:pPr>
              <w:widowControl w:val="0"/>
              <w:spacing w:before="60" w:after="60"/>
              <w:jc w:val="center"/>
              <w:rPr>
                <w:color w:val="EE0000"/>
                <w:spacing w:val="0"/>
                <w:sz w:val="22"/>
                <w:szCs w:val="22"/>
                <w:lang w:val="vi-VN"/>
              </w:rPr>
            </w:pPr>
            <w:r w:rsidRPr="00806E08">
              <w:rPr>
                <w:spacing w:val="0"/>
                <w:sz w:val="22"/>
                <w:szCs w:val="22"/>
              </w:rPr>
              <w:t>1</w:t>
            </w:r>
            <w:r w:rsidR="0062379F" w:rsidRPr="00806E08">
              <w:rPr>
                <w:spacing w:val="0"/>
                <w:sz w:val="22"/>
                <w:szCs w:val="22"/>
                <w:lang w:val="vi-VN"/>
              </w:rPr>
              <w:t>8</w:t>
            </w:r>
          </w:p>
        </w:tc>
        <w:tc>
          <w:tcPr>
            <w:tcW w:w="1229" w:type="pct"/>
            <w:tcBorders>
              <w:top w:val="nil"/>
              <w:left w:val="single" w:sz="4" w:space="0" w:color="auto"/>
              <w:bottom w:val="single" w:sz="4" w:space="0" w:color="auto"/>
              <w:right w:val="single" w:sz="4" w:space="0" w:color="auto"/>
            </w:tcBorders>
            <w:vAlign w:val="center"/>
          </w:tcPr>
          <w:p w14:paraId="4B766706" w14:textId="5F7DDFB1"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Phê duyệt phương án tổ chức giao thông trước khi đưa đường cao tốc vào khai thác; Phê duyệt điều chỉnh, bổ sung phương án tổ chức giao thông</w:t>
            </w:r>
            <w:r w:rsidR="009701A2" w:rsidRPr="00265534">
              <w:rPr>
                <w:spacing w:val="0"/>
                <w:sz w:val="22"/>
                <w:szCs w:val="22"/>
                <w:lang w:val="vi-VN"/>
              </w:rPr>
              <w:t xml:space="preserve"> </w:t>
            </w:r>
            <w:r w:rsidRPr="00265534">
              <w:rPr>
                <w:spacing w:val="0"/>
                <w:sz w:val="22"/>
                <w:szCs w:val="22"/>
                <w:lang w:val="vi-VN"/>
              </w:rPr>
              <w:t>đường cao tốc trong thời gian khai thác.</w:t>
            </w:r>
          </w:p>
        </w:tc>
        <w:tc>
          <w:tcPr>
            <w:tcW w:w="816" w:type="pct"/>
            <w:tcBorders>
              <w:top w:val="nil"/>
              <w:left w:val="nil"/>
              <w:bottom w:val="single" w:sz="4" w:space="0" w:color="auto"/>
              <w:right w:val="single" w:sz="4" w:space="0" w:color="auto"/>
            </w:tcBorders>
            <w:vAlign w:val="center"/>
          </w:tcPr>
          <w:p w14:paraId="185B264D" w14:textId="7748A55E"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1.002798.000.00.00.H55</w:t>
            </w:r>
          </w:p>
        </w:tc>
        <w:tc>
          <w:tcPr>
            <w:tcW w:w="797" w:type="pct"/>
            <w:tcBorders>
              <w:top w:val="nil"/>
              <w:left w:val="nil"/>
              <w:bottom w:val="single" w:sz="4" w:space="0" w:color="auto"/>
              <w:right w:val="single" w:sz="4" w:space="0" w:color="auto"/>
            </w:tcBorders>
            <w:vAlign w:val="center"/>
          </w:tcPr>
          <w:p w14:paraId="7BD918A2" w14:textId="5B2A3ACF"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15 ngày làm việc</w:t>
            </w:r>
          </w:p>
        </w:tc>
        <w:tc>
          <w:tcPr>
            <w:tcW w:w="799" w:type="pct"/>
            <w:tcBorders>
              <w:top w:val="nil"/>
              <w:left w:val="nil"/>
              <w:bottom w:val="single" w:sz="4" w:space="0" w:color="auto"/>
              <w:right w:val="single" w:sz="4" w:space="0" w:color="auto"/>
            </w:tcBorders>
            <w:vAlign w:val="center"/>
          </w:tcPr>
          <w:p w14:paraId="5292F5B0" w14:textId="3E3794AC" w:rsidR="00C93D22" w:rsidRPr="00265534" w:rsidRDefault="000F58FA"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00C93D22" w:rsidRPr="00265534">
              <w:rPr>
                <w:spacing w:val="0"/>
                <w:sz w:val="22"/>
                <w:szCs w:val="22"/>
              </w:rPr>
              <w:t xml:space="preserve">4 ngày </w:t>
            </w:r>
            <w:r w:rsidR="0095080C" w:rsidRPr="00265534">
              <w:rPr>
                <w:spacing w:val="0"/>
                <w:sz w:val="22"/>
                <w:szCs w:val="22"/>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6AE83E12" w14:textId="59C224B4"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6B22D175" w14:textId="0B8B57FD"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27" w:type="pct"/>
            <w:vAlign w:val="center"/>
          </w:tcPr>
          <w:p w14:paraId="3C243455"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5B8D984E" w14:textId="77777777" w:rsidTr="00794771">
        <w:tc>
          <w:tcPr>
            <w:tcW w:w="233" w:type="pct"/>
            <w:vAlign w:val="center"/>
          </w:tcPr>
          <w:p w14:paraId="7B04FEFE" w14:textId="7565EAF1" w:rsidR="00C93D22" w:rsidRPr="00806E08" w:rsidRDefault="0062379F" w:rsidP="009A07DF">
            <w:pPr>
              <w:widowControl w:val="0"/>
              <w:spacing w:before="60" w:after="60"/>
              <w:jc w:val="center"/>
              <w:rPr>
                <w:color w:val="EE0000"/>
                <w:spacing w:val="0"/>
                <w:sz w:val="22"/>
                <w:szCs w:val="22"/>
                <w:lang w:val="vi-VN"/>
              </w:rPr>
            </w:pPr>
            <w:r w:rsidRPr="00806E08">
              <w:rPr>
                <w:spacing w:val="0"/>
                <w:sz w:val="22"/>
                <w:szCs w:val="22"/>
                <w:lang w:val="vi-VN"/>
              </w:rPr>
              <w:t>19</w:t>
            </w:r>
          </w:p>
        </w:tc>
        <w:tc>
          <w:tcPr>
            <w:tcW w:w="1229" w:type="pct"/>
            <w:tcBorders>
              <w:top w:val="nil"/>
              <w:left w:val="single" w:sz="4" w:space="0" w:color="auto"/>
              <w:bottom w:val="single" w:sz="4" w:space="0" w:color="auto"/>
              <w:right w:val="single" w:sz="4" w:space="0" w:color="auto"/>
            </w:tcBorders>
            <w:vAlign w:val="center"/>
          </w:tcPr>
          <w:p w14:paraId="09B74792" w14:textId="06B3432D"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Thỏa thuận nâng cấp bến thủy nội địa thành cảng thủy nội địa.</w:t>
            </w:r>
          </w:p>
        </w:tc>
        <w:tc>
          <w:tcPr>
            <w:tcW w:w="816" w:type="pct"/>
            <w:tcBorders>
              <w:top w:val="nil"/>
              <w:left w:val="nil"/>
              <w:bottom w:val="single" w:sz="4" w:space="0" w:color="auto"/>
              <w:right w:val="single" w:sz="4" w:space="0" w:color="auto"/>
            </w:tcBorders>
            <w:vAlign w:val="center"/>
          </w:tcPr>
          <w:p w14:paraId="574151BA" w14:textId="6F1EB6F5"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1.009445.000.00.00.H55</w:t>
            </w:r>
          </w:p>
        </w:tc>
        <w:tc>
          <w:tcPr>
            <w:tcW w:w="797" w:type="pct"/>
            <w:tcBorders>
              <w:top w:val="nil"/>
              <w:left w:val="nil"/>
              <w:bottom w:val="single" w:sz="4" w:space="0" w:color="auto"/>
              <w:right w:val="single" w:sz="4" w:space="0" w:color="auto"/>
            </w:tcBorders>
            <w:vAlign w:val="center"/>
          </w:tcPr>
          <w:p w14:paraId="7FE9346B" w14:textId="0E9BD41D"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5 ngày làm việc</w:t>
            </w:r>
          </w:p>
        </w:tc>
        <w:tc>
          <w:tcPr>
            <w:tcW w:w="799" w:type="pct"/>
            <w:tcBorders>
              <w:top w:val="nil"/>
              <w:left w:val="nil"/>
              <w:bottom w:val="single" w:sz="4" w:space="0" w:color="auto"/>
              <w:right w:val="single" w:sz="4" w:space="0" w:color="auto"/>
            </w:tcBorders>
            <w:vAlign w:val="center"/>
          </w:tcPr>
          <w:p w14:paraId="308CE3A2" w14:textId="65048CFF" w:rsidR="00C93D22" w:rsidRPr="00265534" w:rsidRDefault="000F58FA" w:rsidP="009A07DF">
            <w:pPr>
              <w:pStyle w:val="TableParagraph"/>
              <w:spacing w:before="60" w:after="60"/>
              <w:ind w:right="147"/>
              <w:jc w:val="both"/>
              <w:rPr>
                <w:bCs/>
                <w:color w:val="EE0000"/>
              </w:rPr>
            </w:pPr>
            <w:r w:rsidRPr="00265534">
              <w:rPr>
                <w:lang w:val="vi-VN"/>
              </w:rPr>
              <w:t xml:space="preserve">Không quá </w:t>
            </w:r>
            <w:r w:rsidR="00C93D22" w:rsidRPr="00265534">
              <w:rPr>
                <w:lang w:val="en-US"/>
              </w:rPr>
              <w:t xml:space="preserve">2 </w:t>
            </w:r>
            <w:r w:rsidR="00C93D22" w:rsidRPr="00265534">
              <w:t xml:space="preserve">ngày </w:t>
            </w:r>
            <w:r w:rsidR="0095080C" w:rsidRPr="00265534">
              <w:rPr>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280593F2" w14:textId="35DAE13F"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7B84A54F" w14:textId="7E3B7E83"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27" w:type="pct"/>
            <w:vAlign w:val="center"/>
          </w:tcPr>
          <w:p w14:paraId="28262CB3"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72E0950E" w14:textId="77777777" w:rsidTr="00794771">
        <w:tc>
          <w:tcPr>
            <w:tcW w:w="233" w:type="pct"/>
            <w:vAlign w:val="center"/>
          </w:tcPr>
          <w:p w14:paraId="6218DAE6" w14:textId="43222E62" w:rsidR="00C93D22" w:rsidRPr="00806E08" w:rsidRDefault="00C93D22" w:rsidP="009A07DF">
            <w:pPr>
              <w:widowControl w:val="0"/>
              <w:spacing w:before="60" w:after="60"/>
              <w:jc w:val="center"/>
              <w:rPr>
                <w:color w:val="EE0000"/>
                <w:spacing w:val="0"/>
                <w:sz w:val="22"/>
                <w:szCs w:val="22"/>
                <w:lang w:val="vi-VN"/>
              </w:rPr>
            </w:pPr>
            <w:r w:rsidRPr="00806E08">
              <w:rPr>
                <w:spacing w:val="0"/>
                <w:sz w:val="22"/>
                <w:szCs w:val="22"/>
              </w:rPr>
              <w:t>2</w:t>
            </w:r>
            <w:r w:rsidR="0062379F" w:rsidRPr="00806E08">
              <w:rPr>
                <w:spacing w:val="0"/>
                <w:sz w:val="22"/>
                <w:szCs w:val="22"/>
                <w:lang w:val="vi-VN"/>
              </w:rPr>
              <w:t>0</w:t>
            </w:r>
          </w:p>
        </w:tc>
        <w:tc>
          <w:tcPr>
            <w:tcW w:w="1229" w:type="pct"/>
            <w:tcBorders>
              <w:top w:val="nil"/>
              <w:left w:val="single" w:sz="4" w:space="0" w:color="auto"/>
              <w:bottom w:val="single" w:sz="4" w:space="0" w:color="auto"/>
              <w:right w:val="single" w:sz="4" w:space="0" w:color="auto"/>
            </w:tcBorders>
            <w:vAlign w:val="center"/>
          </w:tcPr>
          <w:p w14:paraId="6E929F57" w14:textId="7AFB6396"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Chấp thuận chủ trương xây dựng đường ngang (đối với đường sắt có tốc độ thiết kế nhỏ hơn 100 km/giờ giao nhau với đường bộ; đường sắt giao</w:t>
            </w:r>
            <w:r w:rsidR="009701A2" w:rsidRPr="00265534">
              <w:rPr>
                <w:spacing w:val="0"/>
                <w:sz w:val="22"/>
                <w:szCs w:val="22"/>
                <w:lang w:val="vi-VN"/>
              </w:rPr>
              <w:t xml:space="preserve"> </w:t>
            </w:r>
            <w:r w:rsidRPr="00265534">
              <w:rPr>
                <w:spacing w:val="0"/>
                <w:sz w:val="22"/>
                <w:szCs w:val="22"/>
                <w:lang w:val="vi-VN"/>
              </w:rPr>
              <w:t xml:space="preserve">nhau với </w:t>
            </w:r>
            <w:r w:rsidRPr="00265534">
              <w:rPr>
                <w:spacing w:val="0"/>
                <w:sz w:val="22"/>
                <w:szCs w:val="22"/>
                <w:lang w:val="vi-VN"/>
              </w:rPr>
              <w:lastRenderedPageBreak/>
              <w:t>đường bộ từ cấp IV trở xuống) (theo phân cấp).</w:t>
            </w:r>
          </w:p>
        </w:tc>
        <w:tc>
          <w:tcPr>
            <w:tcW w:w="816" w:type="pct"/>
            <w:tcBorders>
              <w:top w:val="nil"/>
              <w:left w:val="nil"/>
              <w:bottom w:val="single" w:sz="4" w:space="0" w:color="auto"/>
              <w:right w:val="single" w:sz="4" w:space="0" w:color="auto"/>
            </w:tcBorders>
            <w:vAlign w:val="center"/>
          </w:tcPr>
          <w:p w14:paraId="09F7BB21" w14:textId="2D19350B"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lastRenderedPageBreak/>
              <w:t>1.004883.000.00.00.H55</w:t>
            </w:r>
          </w:p>
        </w:tc>
        <w:tc>
          <w:tcPr>
            <w:tcW w:w="797" w:type="pct"/>
            <w:tcBorders>
              <w:top w:val="nil"/>
              <w:left w:val="nil"/>
              <w:bottom w:val="single" w:sz="4" w:space="0" w:color="auto"/>
              <w:right w:val="single" w:sz="4" w:space="0" w:color="auto"/>
            </w:tcBorders>
            <w:vAlign w:val="center"/>
          </w:tcPr>
          <w:p w14:paraId="7FD29177" w14:textId="23AFE084"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10 ngày làm việc</w:t>
            </w:r>
          </w:p>
        </w:tc>
        <w:tc>
          <w:tcPr>
            <w:tcW w:w="799" w:type="pct"/>
            <w:tcBorders>
              <w:top w:val="nil"/>
              <w:left w:val="nil"/>
              <w:bottom w:val="single" w:sz="4" w:space="0" w:color="auto"/>
              <w:right w:val="single" w:sz="4" w:space="0" w:color="auto"/>
            </w:tcBorders>
            <w:vAlign w:val="center"/>
          </w:tcPr>
          <w:p w14:paraId="4C237013" w14:textId="34582F32" w:rsidR="00C93D22" w:rsidRPr="00265534" w:rsidRDefault="000F58FA" w:rsidP="009A07DF">
            <w:pPr>
              <w:pStyle w:val="TableParagraph"/>
              <w:spacing w:before="60" w:after="60"/>
              <w:ind w:right="147"/>
              <w:jc w:val="both"/>
              <w:rPr>
                <w:bCs/>
                <w:color w:val="EE0000"/>
              </w:rPr>
            </w:pPr>
            <w:r w:rsidRPr="00265534">
              <w:rPr>
                <w:lang w:val="vi-VN"/>
              </w:rPr>
              <w:t xml:space="preserve">Không quá </w:t>
            </w:r>
            <w:r w:rsidR="00C93D22" w:rsidRPr="00265534">
              <w:rPr>
                <w:lang w:val="en-US"/>
              </w:rPr>
              <w:t xml:space="preserve">4 </w:t>
            </w:r>
            <w:r w:rsidR="00C93D22" w:rsidRPr="00265534">
              <w:t xml:space="preserve">ngày </w:t>
            </w:r>
            <w:r w:rsidR="0095080C" w:rsidRPr="00265534">
              <w:rPr>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068F6DD6" w14:textId="12C2D52D"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76" w:type="pct"/>
            <w:tcBorders>
              <w:top w:val="nil"/>
              <w:left w:val="nil"/>
              <w:bottom w:val="single" w:sz="4" w:space="0" w:color="auto"/>
              <w:right w:val="single" w:sz="4" w:space="0" w:color="auto"/>
            </w:tcBorders>
            <w:vAlign w:val="center"/>
          </w:tcPr>
          <w:p w14:paraId="7AC691DE" w14:textId="5261ED22" w:rsidR="00C93D22" w:rsidRPr="00265534" w:rsidRDefault="00C93D22" w:rsidP="009A07DF">
            <w:pPr>
              <w:widowControl w:val="0"/>
              <w:spacing w:before="60" w:after="60"/>
              <w:jc w:val="center"/>
              <w:rPr>
                <w:bCs/>
                <w:color w:val="EE0000"/>
                <w:spacing w:val="0"/>
                <w:sz w:val="22"/>
                <w:szCs w:val="22"/>
              </w:rPr>
            </w:pPr>
            <w:r w:rsidRPr="00265534">
              <w:rPr>
                <w:spacing w:val="0"/>
                <w:sz w:val="22"/>
                <w:szCs w:val="22"/>
              </w:rPr>
              <w:t>Sở Xây dựng</w:t>
            </w:r>
          </w:p>
        </w:tc>
        <w:tc>
          <w:tcPr>
            <w:tcW w:w="327" w:type="pct"/>
            <w:vAlign w:val="center"/>
          </w:tcPr>
          <w:p w14:paraId="07DAE06E"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5D04EDB8" w14:textId="77777777" w:rsidTr="00794771">
        <w:trPr>
          <w:trHeight w:val="3220"/>
        </w:trPr>
        <w:tc>
          <w:tcPr>
            <w:tcW w:w="233" w:type="pct"/>
            <w:vAlign w:val="center"/>
          </w:tcPr>
          <w:p w14:paraId="6B57FDF6" w14:textId="4E26C4E3" w:rsidR="00C93D22" w:rsidRPr="00806E08" w:rsidRDefault="00C93D22" w:rsidP="009A07DF">
            <w:pPr>
              <w:widowControl w:val="0"/>
              <w:spacing w:before="60" w:after="60"/>
              <w:jc w:val="center"/>
              <w:rPr>
                <w:color w:val="EE0000"/>
                <w:spacing w:val="0"/>
                <w:sz w:val="22"/>
                <w:szCs w:val="22"/>
                <w:lang w:val="vi-VN"/>
              </w:rPr>
            </w:pPr>
            <w:r w:rsidRPr="00806E08">
              <w:rPr>
                <w:spacing w:val="0"/>
                <w:sz w:val="22"/>
                <w:szCs w:val="22"/>
              </w:rPr>
              <w:t>2</w:t>
            </w:r>
            <w:r w:rsidR="0062379F" w:rsidRPr="00806E08">
              <w:rPr>
                <w:spacing w:val="0"/>
                <w:sz w:val="22"/>
                <w:szCs w:val="22"/>
                <w:lang w:val="vi-VN"/>
              </w:rPr>
              <w:t>1</w:t>
            </w:r>
          </w:p>
        </w:tc>
        <w:tc>
          <w:tcPr>
            <w:tcW w:w="1229" w:type="pct"/>
            <w:tcBorders>
              <w:top w:val="nil"/>
              <w:left w:val="single" w:sz="4" w:space="0" w:color="auto"/>
              <w:bottom w:val="single" w:sz="4" w:space="0" w:color="auto"/>
              <w:right w:val="single" w:sz="4" w:space="0" w:color="auto"/>
            </w:tcBorders>
            <w:vAlign w:val="center"/>
          </w:tcPr>
          <w:p w14:paraId="29B6B629" w14:textId="4A32BECD"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tc>
        <w:tc>
          <w:tcPr>
            <w:tcW w:w="816" w:type="pct"/>
            <w:tcBorders>
              <w:top w:val="nil"/>
              <w:left w:val="nil"/>
              <w:bottom w:val="single" w:sz="4" w:space="0" w:color="auto"/>
              <w:right w:val="single" w:sz="4" w:space="0" w:color="auto"/>
            </w:tcBorders>
            <w:vAlign w:val="center"/>
          </w:tcPr>
          <w:p w14:paraId="6CA77BDE" w14:textId="77777777" w:rsidR="00C93D22" w:rsidRPr="00265534" w:rsidRDefault="00C93D22" w:rsidP="009A07DF">
            <w:pPr>
              <w:widowControl w:val="0"/>
              <w:spacing w:before="60" w:after="60"/>
              <w:jc w:val="center"/>
              <w:rPr>
                <w:spacing w:val="0"/>
                <w:sz w:val="22"/>
                <w:szCs w:val="22"/>
                <w:lang w:val="vi-VN"/>
              </w:rPr>
            </w:pPr>
          </w:p>
          <w:p w14:paraId="61771D08" w14:textId="28CE9008"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1.013236.H55</w:t>
            </w:r>
          </w:p>
        </w:tc>
        <w:tc>
          <w:tcPr>
            <w:tcW w:w="797" w:type="pct"/>
            <w:tcBorders>
              <w:top w:val="nil"/>
              <w:left w:val="nil"/>
              <w:bottom w:val="single" w:sz="4" w:space="0" w:color="auto"/>
              <w:right w:val="single" w:sz="4" w:space="0" w:color="auto"/>
            </w:tcBorders>
            <w:vAlign w:val="center"/>
          </w:tcPr>
          <w:p w14:paraId="7D71553D" w14:textId="77777777" w:rsidR="00C93D22" w:rsidRPr="00265534" w:rsidRDefault="00C93D22" w:rsidP="009A07DF">
            <w:pPr>
              <w:widowControl w:val="0"/>
              <w:spacing w:before="60" w:after="60"/>
              <w:jc w:val="both"/>
              <w:rPr>
                <w:spacing w:val="0"/>
                <w:sz w:val="22"/>
                <w:szCs w:val="22"/>
              </w:rPr>
            </w:pPr>
          </w:p>
          <w:p w14:paraId="31A1A974" w14:textId="69F9A167"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20 ngày làm việc</w:t>
            </w:r>
          </w:p>
        </w:tc>
        <w:tc>
          <w:tcPr>
            <w:tcW w:w="799" w:type="pct"/>
            <w:tcBorders>
              <w:top w:val="nil"/>
              <w:left w:val="nil"/>
              <w:bottom w:val="single" w:sz="4" w:space="0" w:color="auto"/>
              <w:right w:val="single" w:sz="4" w:space="0" w:color="auto"/>
            </w:tcBorders>
            <w:vAlign w:val="center"/>
          </w:tcPr>
          <w:p w14:paraId="21EE900C" w14:textId="67C491F8" w:rsidR="00C93D22" w:rsidRPr="00265534" w:rsidRDefault="000F58FA" w:rsidP="009A07DF">
            <w:pPr>
              <w:pStyle w:val="TableParagraph"/>
              <w:spacing w:before="60" w:after="60"/>
              <w:ind w:right="147"/>
              <w:jc w:val="both"/>
              <w:rPr>
                <w:bCs/>
                <w:color w:val="EE0000"/>
              </w:rPr>
            </w:pPr>
            <w:r w:rsidRPr="00265534">
              <w:rPr>
                <w:lang w:val="vi-VN"/>
              </w:rPr>
              <w:t xml:space="preserve">Không quá </w:t>
            </w:r>
            <w:r w:rsidR="00C93D22" w:rsidRPr="00265534">
              <w:rPr>
                <w:lang w:val="en-US"/>
              </w:rPr>
              <w:t xml:space="preserve">8 </w:t>
            </w:r>
            <w:r w:rsidR="00C93D22" w:rsidRPr="00265534">
              <w:t xml:space="preserve">ngày </w:t>
            </w:r>
            <w:r w:rsidR="0095080C" w:rsidRPr="00265534">
              <w:rPr>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5818EC15" w14:textId="18991EA7" w:rsidR="00C93D22" w:rsidRPr="00265534" w:rsidRDefault="00C93D22" w:rsidP="009A07DF">
            <w:pPr>
              <w:widowControl w:val="0"/>
              <w:spacing w:before="60" w:after="60"/>
              <w:jc w:val="center"/>
              <w:rPr>
                <w:bCs/>
                <w:color w:val="EE0000"/>
                <w:spacing w:val="0"/>
                <w:sz w:val="22"/>
                <w:szCs w:val="22"/>
                <w:lang w:val="vi"/>
              </w:rPr>
            </w:pPr>
            <w:r w:rsidRPr="00265534">
              <w:rPr>
                <w:spacing w:val="0"/>
                <w:sz w:val="22"/>
                <w:szCs w:val="22"/>
                <w:lang w:val="vi"/>
              </w:rPr>
              <w:t xml:space="preserve">Sở Xây dựng, Ban quản lý </w:t>
            </w:r>
            <w:r w:rsidR="005D3258" w:rsidRPr="00265534">
              <w:rPr>
                <w:spacing w:val="0"/>
                <w:sz w:val="22"/>
                <w:szCs w:val="22"/>
                <w:lang w:val="vi"/>
              </w:rPr>
              <w:t>KCN</w:t>
            </w:r>
            <w:r w:rsidRPr="00265534">
              <w:rPr>
                <w:spacing w:val="0"/>
                <w:sz w:val="22"/>
                <w:szCs w:val="22"/>
                <w:lang w:val="vi"/>
              </w:rPr>
              <w:t>(theo phân cấp, quyền  của</w:t>
            </w:r>
            <w:r w:rsidR="00437679" w:rsidRPr="00265534">
              <w:rPr>
                <w:spacing w:val="0"/>
                <w:sz w:val="22"/>
                <w:szCs w:val="22"/>
                <w:lang w:val="vi"/>
              </w:rPr>
              <w:t xml:space="preserve"> </w:t>
            </w:r>
            <w:r w:rsidRPr="00265534">
              <w:rPr>
                <w:spacing w:val="0"/>
                <w:sz w:val="22"/>
                <w:szCs w:val="22"/>
                <w:lang w:val="vi"/>
              </w:rPr>
              <w:t>UBND cấp tỉnh)</w:t>
            </w:r>
          </w:p>
        </w:tc>
        <w:tc>
          <w:tcPr>
            <w:tcW w:w="376" w:type="pct"/>
            <w:tcBorders>
              <w:top w:val="nil"/>
              <w:left w:val="nil"/>
              <w:bottom w:val="single" w:sz="4" w:space="0" w:color="auto"/>
              <w:right w:val="single" w:sz="4" w:space="0" w:color="auto"/>
            </w:tcBorders>
            <w:vAlign w:val="center"/>
          </w:tcPr>
          <w:p w14:paraId="771CAAAD" w14:textId="178D674B" w:rsidR="00C93D22" w:rsidRPr="00265534" w:rsidRDefault="00D260A5" w:rsidP="009A07DF">
            <w:pPr>
              <w:widowControl w:val="0"/>
              <w:spacing w:before="60" w:after="60"/>
              <w:jc w:val="center"/>
              <w:rPr>
                <w:bCs/>
                <w:color w:val="EE0000"/>
                <w:spacing w:val="0"/>
                <w:sz w:val="22"/>
                <w:szCs w:val="22"/>
              </w:rPr>
            </w:pPr>
            <w:r w:rsidRPr="00265534">
              <w:rPr>
                <w:spacing w:val="0"/>
                <w:sz w:val="22"/>
                <w:szCs w:val="22"/>
              </w:rPr>
              <w:t>Sở Xây dựng</w:t>
            </w:r>
          </w:p>
        </w:tc>
        <w:tc>
          <w:tcPr>
            <w:tcW w:w="327" w:type="pct"/>
            <w:vAlign w:val="center"/>
          </w:tcPr>
          <w:p w14:paraId="40D24098" w14:textId="77777777" w:rsidR="00C93D22" w:rsidRPr="00715579" w:rsidRDefault="00C93D22" w:rsidP="000746E3">
            <w:pPr>
              <w:widowControl w:val="0"/>
              <w:spacing w:before="60" w:after="60"/>
              <w:jc w:val="both"/>
              <w:rPr>
                <w:bCs/>
                <w:color w:val="EE0000"/>
                <w:spacing w:val="0"/>
                <w:sz w:val="20"/>
                <w:szCs w:val="20"/>
                <w:lang w:val="sv-SE"/>
              </w:rPr>
            </w:pPr>
          </w:p>
        </w:tc>
      </w:tr>
      <w:tr w:rsidR="004E6C3F" w:rsidRPr="001E390C" w14:paraId="7DDB8CF3" w14:textId="77777777" w:rsidTr="00794771">
        <w:trPr>
          <w:trHeight w:val="2065"/>
        </w:trPr>
        <w:tc>
          <w:tcPr>
            <w:tcW w:w="233" w:type="pct"/>
            <w:vAlign w:val="center"/>
          </w:tcPr>
          <w:p w14:paraId="21209844" w14:textId="26F4EEFC" w:rsidR="004E6C3F" w:rsidRPr="00806E08" w:rsidRDefault="004E6C3F" w:rsidP="009A07DF">
            <w:pPr>
              <w:widowControl w:val="0"/>
              <w:spacing w:before="60" w:after="60"/>
              <w:jc w:val="center"/>
              <w:rPr>
                <w:color w:val="EE0000"/>
                <w:spacing w:val="0"/>
                <w:sz w:val="22"/>
                <w:szCs w:val="22"/>
                <w:lang w:val="vi-VN"/>
              </w:rPr>
            </w:pPr>
            <w:r w:rsidRPr="00806E08">
              <w:rPr>
                <w:spacing w:val="0"/>
                <w:sz w:val="22"/>
                <w:szCs w:val="22"/>
              </w:rPr>
              <w:t>2</w:t>
            </w:r>
            <w:r w:rsidRPr="00806E08">
              <w:rPr>
                <w:spacing w:val="0"/>
                <w:sz w:val="22"/>
                <w:szCs w:val="22"/>
                <w:lang w:val="vi-VN"/>
              </w:rPr>
              <w:t>2</w:t>
            </w:r>
          </w:p>
        </w:tc>
        <w:tc>
          <w:tcPr>
            <w:tcW w:w="1229" w:type="pct"/>
            <w:tcBorders>
              <w:top w:val="nil"/>
              <w:left w:val="single" w:sz="4" w:space="0" w:color="auto"/>
              <w:bottom w:val="single" w:sz="4" w:space="0" w:color="auto"/>
              <w:right w:val="single" w:sz="4" w:space="0" w:color="auto"/>
            </w:tcBorders>
            <w:vAlign w:val="center"/>
          </w:tcPr>
          <w:p w14:paraId="7A7E3C2C" w14:textId="798D44DA" w:rsidR="004E6C3F" w:rsidRPr="00265534" w:rsidRDefault="004E6C3F"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816" w:type="pct"/>
            <w:tcBorders>
              <w:top w:val="nil"/>
              <w:left w:val="nil"/>
              <w:bottom w:val="single" w:sz="4" w:space="0" w:color="auto"/>
              <w:right w:val="single" w:sz="4" w:space="0" w:color="auto"/>
            </w:tcBorders>
            <w:vAlign w:val="center"/>
          </w:tcPr>
          <w:p w14:paraId="57D74B29" w14:textId="35B5A5F3" w:rsidR="004E6C3F" w:rsidRPr="00265534" w:rsidRDefault="004E6C3F" w:rsidP="009A07DF">
            <w:pPr>
              <w:widowControl w:val="0"/>
              <w:spacing w:before="60" w:after="60"/>
              <w:jc w:val="center"/>
              <w:rPr>
                <w:bCs/>
                <w:color w:val="EE0000"/>
                <w:spacing w:val="0"/>
                <w:sz w:val="22"/>
                <w:szCs w:val="22"/>
                <w:shd w:val="clear" w:color="auto" w:fill="F9F9F9"/>
              </w:rPr>
            </w:pPr>
            <w:r w:rsidRPr="00265534">
              <w:rPr>
                <w:spacing w:val="0"/>
                <w:sz w:val="22"/>
                <w:szCs w:val="22"/>
              </w:rPr>
              <w:t>1.013238.H55</w:t>
            </w:r>
          </w:p>
        </w:tc>
        <w:tc>
          <w:tcPr>
            <w:tcW w:w="797" w:type="pct"/>
            <w:tcBorders>
              <w:top w:val="nil"/>
              <w:left w:val="nil"/>
              <w:bottom w:val="single" w:sz="4" w:space="0" w:color="auto"/>
              <w:right w:val="single" w:sz="4" w:space="0" w:color="auto"/>
            </w:tcBorders>
            <w:vAlign w:val="center"/>
          </w:tcPr>
          <w:p w14:paraId="796B4260" w14:textId="2A065989" w:rsidR="004E6C3F" w:rsidRPr="00265534" w:rsidRDefault="004E6C3F" w:rsidP="009A07DF">
            <w:pPr>
              <w:widowControl w:val="0"/>
              <w:spacing w:before="60" w:after="60"/>
              <w:jc w:val="both"/>
              <w:rPr>
                <w:bCs/>
                <w:color w:val="EE0000"/>
                <w:spacing w:val="0"/>
                <w:sz w:val="22"/>
                <w:szCs w:val="22"/>
              </w:rPr>
            </w:pPr>
            <w:r w:rsidRPr="00265534">
              <w:rPr>
                <w:spacing w:val="0"/>
                <w:sz w:val="22"/>
                <w:szCs w:val="22"/>
              </w:rPr>
              <w:t>20 ngày làm việc</w:t>
            </w:r>
          </w:p>
        </w:tc>
        <w:tc>
          <w:tcPr>
            <w:tcW w:w="799" w:type="pct"/>
            <w:tcBorders>
              <w:top w:val="nil"/>
              <w:left w:val="nil"/>
              <w:bottom w:val="single" w:sz="4" w:space="0" w:color="auto"/>
              <w:right w:val="single" w:sz="4" w:space="0" w:color="auto"/>
            </w:tcBorders>
            <w:vAlign w:val="center"/>
          </w:tcPr>
          <w:p w14:paraId="22DE5EF4" w14:textId="62488249" w:rsidR="004E6C3F" w:rsidRPr="00265534" w:rsidRDefault="004E6C3F" w:rsidP="009A07DF">
            <w:pPr>
              <w:pStyle w:val="TableParagraph"/>
              <w:spacing w:before="60" w:after="60"/>
              <w:ind w:right="147"/>
              <w:jc w:val="both"/>
              <w:rPr>
                <w:bCs/>
                <w:color w:val="EE0000"/>
              </w:rPr>
            </w:pPr>
            <w:r w:rsidRPr="00265534">
              <w:rPr>
                <w:lang w:val="vi-VN"/>
              </w:rPr>
              <w:t xml:space="preserve">Không quá </w:t>
            </w:r>
            <w:r w:rsidRPr="00265534">
              <w:rPr>
                <w:lang w:val="en-US"/>
              </w:rPr>
              <w:t xml:space="preserve">8 </w:t>
            </w:r>
            <w:r w:rsidRPr="00265534">
              <w:t xml:space="preserve">ngày </w:t>
            </w:r>
            <w:r w:rsidRPr="00265534">
              <w:rPr>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47ED76B4" w14:textId="27F7AED4" w:rsidR="004E6C3F" w:rsidRPr="00265534" w:rsidRDefault="004E6C3F" w:rsidP="009A07DF">
            <w:pPr>
              <w:widowControl w:val="0"/>
              <w:spacing w:before="60" w:after="60"/>
              <w:jc w:val="center"/>
              <w:rPr>
                <w:bCs/>
                <w:color w:val="EE0000"/>
                <w:spacing w:val="0"/>
                <w:sz w:val="22"/>
                <w:szCs w:val="22"/>
                <w:lang w:val="vi"/>
              </w:rPr>
            </w:pPr>
            <w:r w:rsidRPr="00265534">
              <w:rPr>
                <w:spacing w:val="0"/>
                <w:sz w:val="22"/>
                <w:szCs w:val="22"/>
                <w:lang w:val="vi"/>
              </w:rPr>
              <w:t>Sở Xây dựng, Ban quản lý KCN (theo phân cấp, ủy quyền   của UBND cấp tỉnh)</w:t>
            </w:r>
          </w:p>
        </w:tc>
        <w:tc>
          <w:tcPr>
            <w:tcW w:w="376" w:type="pct"/>
            <w:tcBorders>
              <w:top w:val="nil"/>
              <w:left w:val="nil"/>
              <w:bottom w:val="single" w:sz="4" w:space="0" w:color="auto"/>
              <w:right w:val="single" w:sz="4" w:space="0" w:color="auto"/>
            </w:tcBorders>
            <w:vAlign w:val="center"/>
          </w:tcPr>
          <w:p w14:paraId="372C8210" w14:textId="238EE33D" w:rsidR="004E6C3F" w:rsidRPr="00265534" w:rsidRDefault="004E6C3F" w:rsidP="009A07DF">
            <w:pPr>
              <w:widowControl w:val="0"/>
              <w:spacing w:before="60" w:after="60"/>
              <w:jc w:val="center"/>
              <w:rPr>
                <w:bCs/>
                <w:color w:val="EE0000"/>
                <w:spacing w:val="0"/>
                <w:sz w:val="22"/>
                <w:szCs w:val="22"/>
                <w:lang w:val="vi"/>
              </w:rPr>
            </w:pPr>
            <w:r w:rsidRPr="00265534">
              <w:rPr>
                <w:spacing w:val="0"/>
                <w:sz w:val="22"/>
                <w:szCs w:val="22"/>
                <w:lang w:val="vi"/>
              </w:rPr>
              <w:t>Sở Xây dựng, Ban quản lý KCN (theo phân cấp, ủy quyền   của UBND cấp tỉnh)</w:t>
            </w:r>
          </w:p>
        </w:tc>
        <w:tc>
          <w:tcPr>
            <w:tcW w:w="327" w:type="pct"/>
            <w:vAlign w:val="center"/>
          </w:tcPr>
          <w:p w14:paraId="5B2A390D" w14:textId="77777777" w:rsidR="004E6C3F" w:rsidRPr="00715579" w:rsidRDefault="004E6C3F" w:rsidP="000746E3">
            <w:pPr>
              <w:widowControl w:val="0"/>
              <w:spacing w:before="60" w:after="60"/>
              <w:jc w:val="both"/>
              <w:rPr>
                <w:bCs/>
                <w:color w:val="EE0000"/>
                <w:spacing w:val="0"/>
                <w:sz w:val="20"/>
                <w:szCs w:val="20"/>
                <w:lang w:val="sv-SE"/>
              </w:rPr>
            </w:pPr>
          </w:p>
        </w:tc>
      </w:tr>
      <w:tr w:rsidR="004E6C3F" w:rsidRPr="001E390C" w14:paraId="0C34679D" w14:textId="77777777" w:rsidTr="00794771">
        <w:tc>
          <w:tcPr>
            <w:tcW w:w="233" w:type="pct"/>
            <w:vAlign w:val="center"/>
          </w:tcPr>
          <w:p w14:paraId="6ABB2F53" w14:textId="78B55275" w:rsidR="004E6C3F" w:rsidRPr="00806E08" w:rsidRDefault="004E6C3F" w:rsidP="009A07DF">
            <w:pPr>
              <w:widowControl w:val="0"/>
              <w:spacing w:before="60" w:after="60"/>
              <w:jc w:val="center"/>
              <w:rPr>
                <w:color w:val="EE0000"/>
                <w:spacing w:val="0"/>
                <w:sz w:val="22"/>
                <w:szCs w:val="22"/>
                <w:lang w:val="vi-VN"/>
              </w:rPr>
            </w:pPr>
            <w:r w:rsidRPr="00806E08">
              <w:rPr>
                <w:spacing w:val="0"/>
                <w:sz w:val="22"/>
                <w:szCs w:val="22"/>
              </w:rPr>
              <w:t>2</w:t>
            </w:r>
            <w:r w:rsidRPr="00806E08">
              <w:rPr>
                <w:spacing w:val="0"/>
                <w:sz w:val="22"/>
                <w:szCs w:val="22"/>
                <w:lang w:val="vi-VN"/>
              </w:rPr>
              <w:t>3</w:t>
            </w:r>
          </w:p>
        </w:tc>
        <w:tc>
          <w:tcPr>
            <w:tcW w:w="1229" w:type="pct"/>
            <w:tcBorders>
              <w:top w:val="nil"/>
              <w:left w:val="single" w:sz="4" w:space="0" w:color="auto"/>
              <w:bottom w:val="single" w:sz="4" w:space="0" w:color="auto"/>
              <w:right w:val="single" w:sz="4" w:space="0" w:color="auto"/>
            </w:tcBorders>
            <w:vAlign w:val="center"/>
          </w:tcPr>
          <w:p w14:paraId="2A137678" w14:textId="19286CFA" w:rsidR="004E6C3F" w:rsidRPr="00265534" w:rsidRDefault="004E6C3F"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Cấp giấy phép di dời đối với công trình cấp đặc biệt, cấp I, cấp II (công trình Không theo tuyến/Theo tuyến trong đô thị/Tín ngưỡng, tôn giáo/Tượng đài, tranh hoànhtráng/Theo giai đoạn cho công</w:t>
            </w:r>
            <w:r w:rsidR="009701A2" w:rsidRPr="00265534">
              <w:rPr>
                <w:spacing w:val="0"/>
                <w:sz w:val="22"/>
                <w:szCs w:val="22"/>
                <w:lang w:val="vi-VN"/>
              </w:rPr>
              <w:t xml:space="preserve"> </w:t>
            </w:r>
            <w:r w:rsidRPr="00265534">
              <w:rPr>
                <w:spacing w:val="0"/>
                <w:sz w:val="22"/>
                <w:szCs w:val="22"/>
                <w:lang w:val="vi-VN"/>
              </w:rPr>
              <w:t xml:space="preserve">trình không theo tuyến/Theo giai đoạn cho công trình theo tuyến trong đô </w:t>
            </w:r>
            <w:r w:rsidRPr="00265534">
              <w:rPr>
                <w:spacing w:val="0"/>
                <w:sz w:val="22"/>
                <w:szCs w:val="22"/>
                <w:lang w:val="vi-VN"/>
              </w:rPr>
              <w:lastRenderedPageBreak/>
              <w:t>thị/Dự án.</w:t>
            </w:r>
          </w:p>
        </w:tc>
        <w:tc>
          <w:tcPr>
            <w:tcW w:w="816" w:type="pct"/>
            <w:tcBorders>
              <w:top w:val="nil"/>
              <w:left w:val="nil"/>
              <w:bottom w:val="single" w:sz="4" w:space="0" w:color="auto"/>
              <w:right w:val="single" w:sz="4" w:space="0" w:color="auto"/>
            </w:tcBorders>
            <w:vAlign w:val="center"/>
          </w:tcPr>
          <w:p w14:paraId="47B4A1F9" w14:textId="6E6B4FC2" w:rsidR="004E6C3F" w:rsidRPr="00265534" w:rsidRDefault="004E6C3F" w:rsidP="009A07DF">
            <w:pPr>
              <w:widowControl w:val="0"/>
              <w:spacing w:before="60" w:after="60"/>
              <w:jc w:val="center"/>
              <w:rPr>
                <w:bCs/>
                <w:color w:val="EE0000"/>
                <w:spacing w:val="0"/>
                <w:sz w:val="22"/>
                <w:szCs w:val="22"/>
                <w:shd w:val="clear" w:color="auto" w:fill="F9F9F9"/>
              </w:rPr>
            </w:pPr>
            <w:r w:rsidRPr="00265534">
              <w:rPr>
                <w:spacing w:val="0"/>
                <w:sz w:val="22"/>
                <w:szCs w:val="22"/>
              </w:rPr>
              <w:lastRenderedPageBreak/>
              <w:t>1.013230.H55</w:t>
            </w:r>
          </w:p>
        </w:tc>
        <w:tc>
          <w:tcPr>
            <w:tcW w:w="797" w:type="pct"/>
            <w:tcBorders>
              <w:top w:val="nil"/>
              <w:left w:val="nil"/>
              <w:bottom w:val="single" w:sz="4" w:space="0" w:color="auto"/>
              <w:right w:val="single" w:sz="4" w:space="0" w:color="auto"/>
            </w:tcBorders>
            <w:vAlign w:val="center"/>
          </w:tcPr>
          <w:p w14:paraId="77B6B920" w14:textId="12EF0A23" w:rsidR="004E6C3F" w:rsidRPr="00265534" w:rsidRDefault="004E6C3F" w:rsidP="009A07DF">
            <w:pPr>
              <w:widowControl w:val="0"/>
              <w:spacing w:before="60" w:after="60"/>
              <w:jc w:val="both"/>
              <w:rPr>
                <w:bCs/>
                <w:color w:val="EE0000"/>
                <w:spacing w:val="0"/>
                <w:sz w:val="22"/>
                <w:szCs w:val="22"/>
              </w:rPr>
            </w:pPr>
            <w:r w:rsidRPr="00265534">
              <w:rPr>
                <w:spacing w:val="0"/>
                <w:sz w:val="22"/>
                <w:szCs w:val="22"/>
              </w:rPr>
              <w:t>20 ngày làm việc</w:t>
            </w:r>
          </w:p>
        </w:tc>
        <w:tc>
          <w:tcPr>
            <w:tcW w:w="799" w:type="pct"/>
            <w:tcBorders>
              <w:top w:val="nil"/>
              <w:left w:val="nil"/>
              <w:bottom w:val="single" w:sz="4" w:space="0" w:color="auto"/>
              <w:right w:val="single" w:sz="4" w:space="0" w:color="auto"/>
            </w:tcBorders>
            <w:vAlign w:val="center"/>
          </w:tcPr>
          <w:p w14:paraId="37E90181" w14:textId="2F5D6429" w:rsidR="004E6C3F" w:rsidRPr="00265534" w:rsidRDefault="004E6C3F" w:rsidP="009A07DF">
            <w:pPr>
              <w:pStyle w:val="TableParagraph"/>
              <w:spacing w:before="60" w:after="60"/>
              <w:ind w:right="147"/>
              <w:jc w:val="both"/>
              <w:rPr>
                <w:bCs/>
                <w:color w:val="EE0000"/>
              </w:rPr>
            </w:pPr>
            <w:r w:rsidRPr="00265534">
              <w:rPr>
                <w:lang w:val="vi-VN"/>
              </w:rPr>
              <w:t xml:space="preserve">Không quá </w:t>
            </w:r>
            <w:r w:rsidRPr="00265534">
              <w:rPr>
                <w:lang w:val="en-US"/>
              </w:rPr>
              <w:t xml:space="preserve">8 </w:t>
            </w:r>
            <w:r w:rsidRPr="00265534">
              <w:t xml:space="preserve">ngày </w:t>
            </w:r>
            <w:r w:rsidRPr="00265534">
              <w:rPr>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00EB7587" w14:textId="594E4717" w:rsidR="004E6C3F" w:rsidRPr="00265534" w:rsidRDefault="004E6C3F" w:rsidP="009A07DF">
            <w:pPr>
              <w:widowControl w:val="0"/>
              <w:spacing w:before="60" w:after="60"/>
              <w:jc w:val="center"/>
              <w:rPr>
                <w:spacing w:val="0"/>
                <w:sz w:val="22"/>
                <w:szCs w:val="22"/>
                <w:lang w:val="vi"/>
              </w:rPr>
            </w:pPr>
            <w:r w:rsidRPr="00265534">
              <w:rPr>
                <w:spacing w:val="0"/>
                <w:sz w:val="22"/>
                <w:szCs w:val="22"/>
                <w:lang w:val="vi"/>
              </w:rPr>
              <w:t xml:space="preserve">Sở Xây dựng, Ban quản lý KCN (theo phân cấp, ủy quyền   của UBND </w:t>
            </w:r>
            <w:r w:rsidRPr="00265534">
              <w:rPr>
                <w:spacing w:val="0"/>
                <w:sz w:val="22"/>
                <w:szCs w:val="22"/>
                <w:lang w:val="vi"/>
              </w:rPr>
              <w:lastRenderedPageBreak/>
              <w:t>cấp tỉnh)</w:t>
            </w:r>
          </w:p>
        </w:tc>
        <w:tc>
          <w:tcPr>
            <w:tcW w:w="376" w:type="pct"/>
            <w:tcBorders>
              <w:top w:val="nil"/>
              <w:left w:val="nil"/>
              <w:bottom w:val="single" w:sz="4" w:space="0" w:color="auto"/>
              <w:right w:val="single" w:sz="4" w:space="0" w:color="auto"/>
            </w:tcBorders>
            <w:vAlign w:val="center"/>
          </w:tcPr>
          <w:p w14:paraId="32CAB191" w14:textId="41337C47" w:rsidR="004E6C3F" w:rsidRPr="00265534" w:rsidRDefault="004E6C3F" w:rsidP="009A07DF">
            <w:pPr>
              <w:widowControl w:val="0"/>
              <w:spacing w:before="60" w:after="60"/>
              <w:jc w:val="center"/>
              <w:rPr>
                <w:bCs/>
                <w:color w:val="EE0000"/>
                <w:spacing w:val="0"/>
                <w:sz w:val="22"/>
                <w:szCs w:val="22"/>
                <w:lang w:val="vi"/>
              </w:rPr>
            </w:pPr>
            <w:r w:rsidRPr="00265534">
              <w:rPr>
                <w:spacing w:val="0"/>
                <w:sz w:val="22"/>
                <w:szCs w:val="22"/>
                <w:lang w:val="vi"/>
              </w:rPr>
              <w:lastRenderedPageBreak/>
              <w:t xml:space="preserve">Sở Xây dựng, Ban quản lý KCN (theo phân cấp, ủy quyền   </w:t>
            </w:r>
            <w:r w:rsidRPr="00265534">
              <w:rPr>
                <w:spacing w:val="0"/>
                <w:sz w:val="22"/>
                <w:szCs w:val="22"/>
                <w:lang w:val="vi"/>
              </w:rPr>
              <w:lastRenderedPageBreak/>
              <w:t>của UBND cấp tỉnh)</w:t>
            </w:r>
          </w:p>
        </w:tc>
        <w:tc>
          <w:tcPr>
            <w:tcW w:w="327" w:type="pct"/>
            <w:vAlign w:val="center"/>
          </w:tcPr>
          <w:p w14:paraId="2E158FA5" w14:textId="77777777" w:rsidR="004E6C3F" w:rsidRPr="00715579" w:rsidRDefault="004E6C3F" w:rsidP="000746E3">
            <w:pPr>
              <w:widowControl w:val="0"/>
              <w:spacing w:before="60" w:after="60"/>
              <w:jc w:val="both"/>
              <w:rPr>
                <w:bCs/>
                <w:color w:val="EE0000"/>
                <w:spacing w:val="0"/>
                <w:sz w:val="20"/>
                <w:szCs w:val="20"/>
                <w:lang w:val="sv-SE"/>
              </w:rPr>
            </w:pPr>
          </w:p>
        </w:tc>
      </w:tr>
      <w:tr w:rsidR="00842953" w:rsidRPr="001E390C" w14:paraId="7DD6A7F4" w14:textId="77777777" w:rsidTr="00794771">
        <w:tc>
          <w:tcPr>
            <w:tcW w:w="233" w:type="pct"/>
            <w:vAlign w:val="center"/>
          </w:tcPr>
          <w:p w14:paraId="5177AE20" w14:textId="4DDE2C5E" w:rsidR="00842953" w:rsidRPr="00806E08" w:rsidRDefault="00842953" w:rsidP="009A07DF">
            <w:pPr>
              <w:widowControl w:val="0"/>
              <w:spacing w:before="60" w:after="60"/>
              <w:jc w:val="center"/>
              <w:rPr>
                <w:color w:val="EE0000"/>
                <w:spacing w:val="0"/>
                <w:sz w:val="22"/>
                <w:szCs w:val="22"/>
                <w:lang w:val="vi-VN"/>
              </w:rPr>
            </w:pPr>
            <w:r w:rsidRPr="00806E08">
              <w:rPr>
                <w:spacing w:val="0"/>
                <w:sz w:val="22"/>
                <w:szCs w:val="22"/>
              </w:rPr>
              <w:t>2</w:t>
            </w:r>
            <w:r w:rsidRPr="00806E08">
              <w:rPr>
                <w:spacing w:val="0"/>
                <w:sz w:val="22"/>
                <w:szCs w:val="22"/>
                <w:lang w:val="vi-VN"/>
              </w:rPr>
              <w:t>4</w:t>
            </w:r>
          </w:p>
        </w:tc>
        <w:tc>
          <w:tcPr>
            <w:tcW w:w="1229" w:type="pct"/>
            <w:tcBorders>
              <w:top w:val="nil"/>
              <w:left w:val="single" w:sz="4" w:space="0" w:color="auto"/>
              <w:bottom w:val="single" w:sz="4" w:space="0" w:color="auto"/>
              <w:right w:val="single" w:sz="4" w:space="0" w:color="auto"/>
            </w:tcBorders>
            <w:vAlign w:val="center"/>
          </w:tcPr>
          <w:p w14:paraId="775FF563" w14:textId="28A451D4" w:rsidR="00842953" w:rsidRPr="00265534" w:rsidRDefault="00842953"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816" w:type="pct"/>
            <w:tcBorders>
              <w:top w:val="nil"/>
              <w:left w:val="nil"/>
              <w:bottom w:val="single" w:sz="4" w:space="0" w:color="auto"/>
              <w:right w:val="single" w:sz="4" w:space="0" w:color="auto"/>
            </w:tcBorders>
            <w:vAlign w:val="center"/>
          </w:tcPr>
          <w:p w14:paraId="3755C928" w14:textId="3D49748A" w:rsidR="00842953" w:rsidRPr="00265534" w:rsidRDefault="00842953" w:rsidP="009A07DF">
            <w:pPr>
              <w:widowControl w:val="0"/>
              <w:spacing w:before="60" w:after="60"/>
              <w:jc w:val="center"/>
              <w:rPr>
                <w:bCs/>
                <w:color w:val="EE0000"/>
                <w:spacing w:val="0"/>
                <w:sz w:val="22"/>
                <w:szCs w:val="22"/>
                <w:shd w:val="clear" w:color="auto" w:fill="F9F9F9"/>
              </w:rPr>
            </w:pPr>
            <w:r w:rsidRPr="00265534">
              <w:rPr>
                <w:spacing w:val="0"/>
                <w:sz w:val="22"/>
                <w:szCs w:val="22"/>
              </w:rPr>
              <w:t>1.013231.H55</w:t>
            </w:r>
          </w:p>
        </w:tc>
        <w:tc>
          <w:tcPr>
            <w:tcW w:w="797" w:type="pct"/>
            <w:tcBorders>
              <w:top w:val="nil"/>
              <w:left w:val="nil"/>
              <w:bottom w:val="single" w:sz="4" w:space="0" w:color="auto"/>
              <w:right w:val="single" w:sz="4" w:space="0" w:color="auto"/>
            </w:tcBorders>
            <w:vAlign w:val="center"/>
          </w:tcPr>
          <w:p w14:paraId="7112D679" w14:textId="546FB000" w:rsidR="00842953" w:rsidRPr="00265534" w:rsidRDefault="00842953" w:rsidP="009A07DF">
            <w:pPr>
              <w:widowControl w:val="0"/>
              <w:spacing w:before="60" w:after="60"/>
              <w:jc w:val="both"/>
              <w:rPr>
                <w:bCs/>
                <w:color w:val="EE0000"/>
                <w:spacing w:val="0"/>
                <w:sz w:val="22"/>
                <w:szCs w:val="22"/>
              </w:rPr>
            </w:pPr>
            <w:r w:rsidRPr="00265534">
              <w:rPr>
                <w:spacing w:val="0"/>
                <w:sz w:val="22"/>
                <w:szCs w:val="22"/>
              </w:rPr>
              <w:t>20 ngày làm việc</w:t>
            </w:r>
          </w:p>
        </w:tc>
        <w:tc>
          <w:tcPr>
            <w:tcW w:w="799" w:type="pct"/>
            <w:tcBorders>
              <w:top w:val="nil"/>
              <w:left w:val="nil"/>
              <w:bottom w:val="single" w:sz="4" w:space="0" w:color="auto"/>
              <w:right w:val="single" w:sz="4" w:space="0" w:color="auto"/>
            </w:tcBorders>
            <w:vAlign w:val="center"/>
          </w:tcPr>
          <w:p w14:paraId="7ABAE314" w14:textId="7E0834B6" w:rsidR="00842953" w:rsidRPr="00265534" w:rsidRDefault="00842953" w:rsidP="009A07DF">
            <w:pPr>
              <w:pStyle w:val="TableParagraph"/>
              <w:spacing w:before="60" w:after="60"/>
              <w:ind w:right="147"/>
              <w:jc w:val="both"/>
              <w:rPr>
                <w:bCs/>
                <w:color w:val="EE0000"/>
              </w:rPr>
            </w:pPr>
            <w:r w:rsidRPr="00265534">
              <w:rPr>
                <w:lang w:val="vi-VN"/>
              </w:rPr>
              <w:t xml:space="preserve">Không quá </w:t>
            </w:r>
            <w:r w:rsidRPr="00265534">
              <w:rPr>
                <w:lang w:val="en-US"/>
              </w:rPr>
              <w:t xml:space="preserve">8 </w:t>
            </w:r>
            <w:r w:rsidRPr="00265534">
              <w:t xml:space="preserve">ngày </w:t>
            </w:r>
            <w:r w:rsidRPr="00265534">
              <w:rPr>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6EA671AC" w14:textId="3760EC4A" w:rsidR="00842953" w:rsidRPr="00265534" w:rsidRDefault="00842953" w:rsidP="009A07DF">
            <w:pPr>
              <w:widowControl w:val="0"/>
              <w:spacing w:before="60" w:after="60"/>
              <w:jc w:val="center"/>
              <w:rPr>
                <w:color w:val="EE0000"/>
                <w:spacing w:val="0"/>
                <w:sz w:val="22"/>
                <w:szCs w:val="22"/>
                <w:lang w:val="vi"/>
              </w:rPr>
            </w:pPr>
            <w:r w:rsidRPr="00265534">
              <w:rPr>
                <w:spacing w:val="0"/>
                <w:sz w:val="22"/>
                <w:szCs w:val="22"/>
                <w:lang w:val="vi"/>
              </w:rPr>
              <w:t>Sở Xây dựng, Ban quản lý KCN</w:t>
            </w:r>
            <w:r w:rsidR="004E6C3F" w:rsidRPr="00265534">
              <w:rPr>
                <w:spacing w:val="0"/>
                <w:sz w:val="22"/>
                <w:szCs w:val="22"/>
                <w:lang w:val="vi"/>
              </w:rPr>
              <w:t xml:space="preserve"> </w:t>
            </w:r>
            <w:r w:rsidRPr="00265534">
              <w:rPr>
                <w:spacing w:val="0"/>
                <w:sz w:val="22"/>
                <w:szCs w:val="22"/>
                <w:lang w:val="vi"/>
              </w:rPr>
              <w:t>(theo phân cấp, ủy quyền   của</w:t>
            </w:r>
            <w:r w:rsidR="009D4C60" w:rsidRPr="00265534">
              <w:rPr>
                <w:spacing w:val="0"/>
                <w:sz w:val="22"/>
                <w:szCs w:val="22"/>
                <w:lang w:val="vi"/>
              </w:rPr>
              <w:t xml:space="preserve"> </w:t>
            </w:r>
            <w:r w:rsidRPr="00265534">
              <w:rPr>
                <w:spacing w:val="0"/>
                <w:sz w:val="22"/>
                <w:szCs w:val="22"/>
                <w:lang w:val="vi"/>
              </w:rPr>
              <w:t>UBND cấp tỉnh)</w:t>
            </w:r>
          </w:p>
        </w:tc>
        <w:tc>
          <w:tcPr>
            <w:tcW w:w="376" w:type="pct"/>
            <w:tcBorders>
              <w:top w:val="nil"/>
              <w:left w:val="nil"/>
              <w:bottom w:val="single" w:sz="4" w:space="0" w:color="auto"/>
              <w:right w:val="single" w:sz="4" w:space="0" w:color="auto"/>
            </w:tcBorders>
            <w:vAlign w:val="center"/>
          </w:tcPr>
          <w:p w14:paraId="45EE9009" w14:textId="2557C871" w:rsidR="00842953" w:rsidRPr="00265534" w:rsidRDefault="00842953" w:rsidP="009A07DF">
            <w:pPr>
              <w:widowControl w:val="0"/>
              <w:spacing w:before="60" w:after="60"/>
              <w:jc w:val="center"/>
              <w:rPr>
                <w:color w:val="EE0000"/>
                <w:spacing w:val="0"/>
                <w:sz w:val="22"/>
                <w:szCs w:val="22"/>
                <w:lang w:val="vi"/>
              </w:rPr>
            </w:pPr>
            <w:r w:rsidRPr="00265534">
              <w:rPr>
                <w:spacing w:val="0"/>
                <w:sz w:val="22"/>
                <w:szCs w:val="22"/>
                <w:lang w:val="vi"/>
              </w:rPr>
              <w:t>Sở Xây dựng, Ban quản lý KCN</w:t>
            </w:r>
            <w:r w:rsidR="004E6C3F" w:rsidRPr="00265534">
              <w:rPr>
                <w:spacing w:val="0"/>
                <w:sz w:val="22"/>
                <w:szCs w:val="22"/>
                <w:lang w:val="vi"/>
              </w:rPr>
              <w:t xml:space="preserve"> </w:t>
            </w:r>
            <w:r w:rsidRPr="00265534">
              <w:rPr>
                <w:spacing w:val="0"/>
                <w:sz w:val="22"/>
                <w:szCs w:val="22"/>
                <w:lang w:val="vi"/>
              </w:rPr>
              <w:t>(theo phân cấp, ủy quyền   của</w:t>
            </w:r>
            <w:r w:rsidR="009D4C60" w:rsidRPr="00265534">
              <w:rPr>
                <w:spacing w:val="0"/>
                <w:sz w:val="22"/>
                <w:szCs w:val="22"/>
                <w:lang w:val="vi"/>
              </w:rPr>
              <w:t xml:space="preserve"> </w:t>
            </w:r>
            <w:r w:rsidRPr="00265534">
              <w:rPr>
                <w:spacing w:val="0"/>
                <w:sz w:val="22"/>
                <w:szCs w:val="22"/>
                <w:lang w:val="vi"/>
              </w:rPr>
              <w:t>UBND cấp tỉnh)</w:t>
            </w:r>
          </w:p>
        </w:tc>
        <w:tc>
          <w:tcPr>
            <w:tcW w:w="327" w:type="pct"/>
            <w:vAlign w:val="center"/>
          </w:tcPr>
          <w:p w14:paraId="04424827" w14:textId="77777777" w:rsidR="00842953" w:rsidRPr="00715579" w:rsidRDefault="00842953" w:rsidP="000746E3">
            <w:pPr>
              <w:widowControl w:val="0"/>
              <w:spacing w:before="60" w:after="60"/>
              <w:jc w:val="both"/>
              <w:rPr>
                <w:bCs/>
                <w:color w:val="EE0000"/>
                <w:spacing w:val="0"/>
                <w:sz w:val="20"/>
                <w:szCs w:val="20"/>
                <w:lang w:val="sv-SE"/>
              </w:rPr>
            </w:pPr>
          </w:p>
        </w:tc>
      </w:tr>
      <w:tr w:rsidR="00842953" w:rsidRPr="001E390C" w14:paraId="13636851" w14:textId="77777777" w:rsidTr="00794771">
        <w:trPr>
          <w:trHeight w:val="2782"/>
        </w:trPr>
        <w:tc>
          <w:tcPr>
            <w:tcW w:w="233" w:type="pct"/>
            <w:vAlign w:val="center"/>
          </w:tcPr>
          <w:p w14:paraId="2EF626CA" w14:textId="71BB3692" w:rsidR="00842953" w:rsidRPr="00806E08" w:rsidRDefault="00842953" w:rsidP="009A07DF">
            <w:pPr>
              <w:widowControl w:val="0"/>
              <w:spacing w:before="60" w:after="60"/>
              <w:jc w:val="center"/>
              <w:rPr>
                <w:color w:val="EE0000"/>
                <w:spacing w:val="0"/>
                <w:sz w:val="22"/>
                <w:szCs w:val="22"/>
                <w:lang w:val="vi-VN"/>
              </w:rPr>
            </w:pPr>
            <w:r w:rsidRPr="00806E08">
              <w:rPr>
                <w:spacing w:val="0"/>
                <w:sz w:val="22"/>
                <w:szCs w:val="22"/>
              </w:rPr>
              <w:t>2</w:t>
            </w:r>
            <w:r w:rsidRPr="00806E08">
              <w:rPr>
                <w:spacing w:val="0"/>
                <w:sz w:val="22"/>
                <w:szCs w:val="22"/>
                <w:lang w:val="vi-VN"/>
              </w:rPr>
              <w:t>5</w:t>
            </w:r>
          </w:p>
        </w:tc>
        <w:tc>
          <w:tcPr>
            <w:tcW w:w="1229" w:type="pct"/>
            <w:tcBorders>
              <w:top w:val="nil"/>
              <w:left w:val="single" w:sz="4" w:space="0" w:color="auto"/>
              <w:bottom w:val="single" w:sz="4" w:space="0" w:color="auto"/>
              <w:right w:val="single" w:sz="4" w:space="0" w:color="auto"/>
            </w:tcBorders>
            <w:vAlign w:val="center"/>
          </w:tcPr>
          <w:p w14:paraId="343AE3A2" w14:textId="3EE9737C" w:rsidR="00842953" w:rsidRPr="00265534" w:rsidRDefault="00842953"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Gia hạn giấy phép xây dựng</w:t>
            </w:r>
            <w:r w:rsidR="009701A2" w:rsidRPr="00265534">
              <w:rPr>
                <w:spacing w:val="0"/>
                <w:sz w:val="22"/>
                <w:szCs w:val="22"/>
                <w:lang w:val="vi-VN"/>
              </w:rPr>
              <w:t xml:space="preserve"> </w:t>
            </w:r>
            <w:r w:rsidRPr="00265534">
              <w:rPr>
                <w:spacing w:val="0"/>
                <w:sz w:val="22"/>
                <w:szCs w:val="22"/>
                <w:lang w:val="vi-VN"/>
              </w:rPr>
              <w:t>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816" w:type="pct"/>
            <w:tcBorders>
              <w:top w:val="nil"/>
              <w:left w:val="nil"/>
              <w:bottom w:val="single" w:sz="4" w:space="0" w:color="auto"/>
              <w:right w:val="single" w:sz="4" w:space="0" w:color="auto"/>
            </w:tcBorders>
            <w:vAlign w:val="center"/>
          </w:tcPr>
          <w:p w14:paraId="523B85EF" w14:textId="7E84DAF2" w:rsidR="00842953" w:rsidRPr="00265534" w:rsidRDefault="00842953" w:rsidP="009A07DF">
            <w:pPr>
              <w:widowControl w:val="0"/>
              <w:spacing w:before="60" w:after="60"/>
              <w:jc w:val="center"/>
              <w:rPr>
                <w:bCs/>
                <w:color w:val="EE0000"/>
                <w:spacing w:val="0"/>
                <w:sz w:val="22"/>
                <w:szCs w:val="22"/>
                <w:shd w:val="clear" w:color="auto" w:fill="F9F9F9"/>
              </w:rPr>
            </w:pPr>
            <w:r w:rsidRPr="00265534">
              <w:rPr>
                <w:spacing w:val="0"/>
                <w:sz w:val="22"/>
                <w:szCs w:val="22"/>
              </w:rPr>
              <w:t>1.013233.H55</w:t>
            </w:r>
          </w:p>
        </w:tc>
        <w:tc>
          <w:tcPr>
            <w:tcW w:w="797" w:type="pct"/>
            <w:tcBorders>
              <w:top w:val="nil"/>
              <w:left w:val="nil"/>
              <w:bottom w:val="single" w:sz="4" w:space="0" w:color="auto"/>
              <w:right w:val="single" w:sz="4" w:space="0" w:color="auto"/>
            </w:tcBorders>
            <w:vAlign w:val="center"/>
          </w:tcPr>
          <w:p w14:paraId="508DF19F" w14:textId="59D7F6AE" w:rsidR="00842953" w:rsidRPr="00265534" w:rsidRDefault="00842953" w:rsidP="009A07DF">
            <w:pPr>
              <w:widowControl w:val="0"/>
              <w:spacing w:before="60" w:after="60"/>
              <w:jc w:val="both"/>
              <w:rPr>
                <w:bCs/>
                <w:color w:val="EE0000"/>
                <w:spacing w:val="0"/>
                <w:sz w:val="22"/>
                <w:szCs w:val="22"/>
              </w:rPr>
            </w:pPr>
            <w:r w:rsidRPr="00265534">
              <w:rPr>
                <w:spacing w:val="0"/>
                <w:sz w:val="22"/>
                <w:szCs w:val="22"/>
              </w:rPr>
              <w:t>5 ngày làm việc</w:t>
            </w:r>
          </w:p>
        </w:tc>
        <w:tc>
          <w:tcPr>
            <w:tcW w:w="799" w:type="pct"/>
            <w:tcBorders>
              <w:top w:val="nil"/>
              <w:left w:val="nil"/>
              <w:bottom w:val="single" w:sz="4" w:space="0" w:color="auto"/>
              <w:right w:val="single" w:sz="4" w:space="0" w:color="auto"/>
            </w:tcBorders>
            <w:vAlign w:val="center"/>
          </w:tcPr>
          <w:p w14:paraId="707B4BC2" w14:textId="15B3A02D" w:rsidR="00842953" w:rsidRPr="00265534" w:rsidRDefault="00842953" w:rsidP="009A07DF">
            <w:pPr>
              <w:pStyle w:val="TableParagraph"/>
              <w:spacing w:before="60" w:after="60"/>
              <w:ind w:right="147"/>
              <w:jc w:val="both"/>
              <w:rPr>
                <w:bCs/>
                <w:color w:val="EE0000"/>
              </w:rPr>
            </w:pPr>
            <w:r w:rsidRPr="00265534">
              <w:rPr>
                <w:lang w:val="vi-VN"/>
              </w:rPr>
              <w:t xml:space="preserve">Không quá </w:t>
            </w:r>
            <w:r w:rsidRPr="00265534">
              <w:rPr>
                <w:lang w:val="en-US"/>
              </w:rPr>
              <w:t xml:space="preserve">2 </w:t>
            </w:r>
            <w:r w:rsidRPr="00265534">
              <w:t>ngày làm việc</w:t>
            </w:r>
          </w:p>
        </w:tc>
        <w:tc>
          <w:tcPr>
            <w:tcW w:w="423" w:type="pct"/>
            <w:tcBorders>
              <w:top w:val="nil"/>
              <w:left w:val="nil"/>
              <w:bottom w:val="single" w:sz="4" w:space="0" w:color="auto"/>
              <w:right w:val="single" w:sz="4" w:space="0" w:color="auto"/>
            </w:tcBorders>
            <w:vAlign w:val="center"/>
          </w:tcPr>
          <w:p w14:paraId="45163A00" w14:textId="538AFD5E" w:rsidR="00842953" w:rsidRPr="00265534" w:rsidRDefault="00842953" w:rsidP="009A07DF">
            <w:pPr>
              <w:widowControl w:val="0"/>
              <w:spacing w:before="60" w:after="60"/>
              <w:jc w:val="center"/>
              <w:rPr>
                <w:color w:val="EE0000"/>
                <w:spacing w:val="0"/>
                <w:sz w:val="22"/>
                <w:szCs w:val="22"/>
                <w:lang w:val="vi"/>
              </w:rPr>
            </w:pPr>
            <w:r w:rsidRPr="00265534">
              <w:rPr>
                <w:spacing w:val="0"/>
                <w:sz w:val="22"/>
                <w:szCs w:val="22"/>
                <w:lang w:val="vi"/>
              </w:rPr>
              <w:t>Sở Xây dựng, Ban quản lý KCN (theo phân cấp, ủy quyền   của</w:t>
            </w:r>
            <w:r w:rsidR="009D4C60" w:rsidRPr="00265534">
              <w:rPr>
                <w:spacing w:val="0"/>
                <w:sz w:val="22"/>
                <w:szCs w:val="22"/>
                <w:lang w:val="vi"/>
              </w:rPr>
              <w:t xml:space="preserve"> </w:t>
            </w:r>
            <w:r w:rsidRPr="00265534">
              <w:rPr>
                <w:spacing w:val="0"/>
                <w:sz w:val="22"/>
                <w:szCs w:val="22"/>
                <w:lang w:val="vi"/>
              </w:rPr>
              <w:t>UBND cấp tỉnh)</w:t>
            </w:r>
          </w:p>
        </w:tc>
        <w:tc>
          <w:tcPr>
            <w:tcW w:w="376" w:type="pct"/>
            <w:tcBorders>
              <w:top w:val="nil"/>
              <w:left w:val="nil"/>
              <w:bottom w:val="single" w:sz="4" w:space="0" w:color="auto"/>
              <w:right w:val="single" w:sz="4" w:space="0" w:color="auto"/>
            </w:tcBorders>
            <w:vAlign w:val="center"/>
          </w:tcPr>
          <w:p w14:paraId="46924EE9" w14:textId="64ABDC12" w:rsidR="00842953" w:rsidRPr="00265534" w:rsidRDefault="00842953" w:rsidP="009A07DF">
            <w:pPr>
              <w:widowControl w:val="0"/>
              <w:spacing w:before="60" w:after="60"/>
              <w:jc w:val="center"/>
              <w:rPr>
                <w:color w:val="EE0000"/>
                <w:spacing w:val="0"/>
                <w:sz w:val="22"/>
                <w:szCs w:val="22"/>
                <w:lang w:val="vi"/>
              </w:rPr>
            </w:pPr>
            <w:r w:rsidRPr="00265534">
              <w:rPr>
                <w:spacing w:val="0"/>
                <w:sz w:val="22"/>
                <w:szCs w:val="22"/>
                <w:lang w:val="vi"/>
              </w:rPr>
              <w:t>Sở Xây dựng, Ban quản lý</w:t>
            </w:r>
            <w:r w:rsidR="004E6C3F" w:rsidRPr="00265534">
              <w:rPr>
                <w:spacing w:val="0"/>
                <w:sz w:val="22"/>
                <w:szCs w:val="22"/>
                <w:lang w:val="vi"/>
              </w:rPr>
              <w:t xml:space="preserve"> </w:t>
            </w:r>
            <w:r w:rsidRPr="00265534">
              <w:rPr>
                <w:spacing w:val="0"/>
                <w:sz w:val="22"/>
                <w:szCs w:val="22"/>
                <w:lang w:val="vi"/>
              </w:rPr>
              <w:t xml:space="preserve"> KCN</w:t>
            </w:r>
            <w:r w:rsidR="004E6C3F" w:rsidRPr="00265534">
              <w:rPr>
                <w:spacing w:val="0"/>
                <w:sz w:val="22"/>
                <w:szCs w:val="22"/>
                <w:lang w:val="vi"/>
              </w:rPr>
              <w:t xml:space="preserve"> </w:t>
            </w:r>
            <w:r w:rsidRPr="00265534">
              <w:rPr>
                <w:spacing w:val="0"/>
                <w:sz w:val="22"/>
                <w:szCs w:val="22"/>
                <w:lang w:val="vi"/>
              </w:rPr>
              <w:t>(theo phân cấp, ủy quyền   của</w:t>
            </w:r>
            <w:r w:rsidR="009D4C60" w:rsidRPr="00265534">
              <w:rPr>
                <w:spacing w:val="0"/>
                <w:sz w:val="22"/>
                <w:szCs w:val="22"/>
                <w:lang w:val="vi"/>
              </w:rPr>
              <w:t xml:space="preserve"> </w:t>
            </w:r>
            <w:r w:rsidRPr="00265534">
              <w:rPr>
                <w:spacing w:val="0"/>
                <w:sz w:val="22"/>
                <w:szCs w:val="22"/>
                <w:lang w:val="vi"/>
              </w:rPr>
              <w:t>UBND cấp tỉnh)</w:t>
            </w:r>
          </w:p>
        </w:tc>
        <w:tc>
          <w:tcPr>
            <w:tcW w:w="327" w:type="pct"/>
            <w:vAlign w:val="center"/>
          </w:tcPr>
          <w:p w14:paraId="33EC82D1" w14:textId="77777777" w:rsidR="00842953" w:rsidRPr="00715579" w:rsidRDefault="00842953" w:rsidP="000746E3">
            <w:pPr>
              <w:widowControl w:val="0"/>
              <w:spacing w:before="60" w:after="60"/>
              <w:jc w:val="both"/>
              <w:rPr>
                <w:bCs/>
                <w:color w:val="EE0000"/>
                <w:spacing w:val="0"/>
                <w:sz w:val="20"/>
                <w:szCs w:val="20"/>
                <w:lang w:val="sv-SE"/>
              </w:rPr>
            </w:pPr>
          </w:p>
        </w:tc>
      </w:tr>
      <w:tr w:rsidR="00842953" w:rsidRPr="00265534" w14:paraId="26BF2178" w14:textId="77777777" w:rsidTr="00794771">
        <w:tc>
          <w:tcPr>
            <w:tcW w:w="233" w:type="pct"/>
            <w:vAlign w:val="center"/>
          </w:tcPr>
          <w:p w14:paraId="67A59D7A" w14:textId="6F0C35D3" w:rsidR="00842953" w:rsidRPr="00806E08" w:rsidRDefault="00842953" w:rsidP="009A07DF">
            <w:pPr>
              <w:widowControl w:val="0"/>
              <w:spacing w:before="60" w:after="60"/>
              <w:jc w:val="center"/>
              <w:rPr>
                <w:color w:val="EE0000"/>
                <w:spacing w:val="0"/>
                <w:sz w:val="22"/>
                <w:szCs w:val="22"/>
                <w:lang w:val="vi-VN"/>
              </w:rPr>
            </w:pPr>
            <w:r w:rsidRPr="00806E08">
              <w:rPr>
                <w:spacing w:val="0"/>
                <w:sz w:val="22"/>
                <w:szCs w:val="22"/>
              </w:rPr>
              <w:t>2</w:t>
            </w:r>
            <w:r w:rsidRPr="00806E08">
              <w:rPr>
                <w:spacing w:val="0"/>
                <w:sz w:val="22"/>
                <w:szCs w:val="22"/>
                <w:lang w:val="vi-VN"/>
              </w:rPr>
              <w:t>6</w:t>
            </w:r>
          </w:p>
        </w:tc>
        <w:tc>
          <w:tcPr>
            <w:tcW w:w="1229" w:type="pct"/>
            <w:tcBorders>
              <w:top w:val="nil"/>
              <w:left w:val="single" w:sz="4" w:space="0" w:color="auto"/>
              <w:bottom w:val="single" w:sz="4" w:space="0" w:color="auto"/>
              <w:right w:val="single" w:sz="4" w:space="0" w:color="auto"/>
            </w:tcBorders>
            <w:vAlign w:val="center"/>
          </w:tcPr>
          <w:p w14:paraId="5797380C" w14:textId="1E7D3776" w:rsidR="00842953" w:rsidRPr="00265534" w:rsidRDefault="00842953"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 xml:space="preserve">Cấp giấy phép di dời đối với công trình cấp đặc biệt, cấp I, cấp II (công trình Không theo tuyến/Theo tuyến trong đô thị/Tín ngưỡng, tôn giáo/Tượng đài, tranh hoànhtráng/Theo giai đoạn cho côngtrình không theo tuyến/Theo giai đoạn cho công trình theo tuyến trong đô </w:t>
            </w:r>
            <w:r w:rsidRPr="00265534">
              <w:rPr>
                <w:spacing w:val="0"/>
                <w:sz w:val="22"/>
                <w:szCs w:val="22"/>
                <w:lang w:val="vi-VN"/>
              </w:rPr>
              <w:lastRenderedPageBreak/>
              <w:t>thị/Dự án.</w:t>
            </w:r>
          </w:p>
        </w:tc>
        <w:tc>
          <w:tcPr>
            <w:tcW w:w="816" w:type="pct"/>
            <w:tcBorders>
              <w:top w:val="nil"/>
              <w:left w:val="nil"/>
              <w:bottom w:val="single" w:sz="4" w:space="0" w:color="auto"/>
              <w:right w:val="single" w:sz="4" w:space="0" w:color="auto"/>
            </w:tcBorders>
            <w:vAlign w:val="center"/>
          </w:tcPr>
          <w:p w14:paraId="5F4DFF52" w14:textId="6715B70A" w:rsidR="00842953" w:rsidRPr="00265534" w:rsidRDefault="00842953" w:rsidP="009A07DF">
            <w:pPr>
              <w:widowControl w:val="0"/>
              <w:spacing w:before="60" w:after="60"/>
              <w:jc w:val="center"/>
              <w:rPr>
                <w:bCs/>
                <w:color w:val="EE0000"/>
                <w:spacing w:val="0"/>
                <w:sz w:val="22"/>
                <w:szCs w:val="22"/>
                <w:shd w:val="clear" w:color="auto" w:fill="F9F9F9"/>
              </w:rPr>
            </w:pPr>
            <w:r w:rsidRPr="00265534">
              <w:rPr>
                <w:spacing w:val="0"/>
                <w:sz w:val="22"/>
                <w:szCs w:val="22"/>
              </w:rPr>
              <w:lastRenderedPageBreak/>
              <w:t>1.013230.H55</w:t>
            </w:r>
          </w:p>
        </w:tc>
        <w:tc>
          <w:tcPr>
            <w:tcW w:w="797" w:type="pct"/>
            <w:tcBorders>
              <w:top w:val="nil"/>
              <w:left w:val="nil"/>
              <w:bottom w:val="single" w:sz="4" w:space="0" w:color="auto"/>
              <w:right w:val="single" w:sz="4" w:space="0" w:color="auto"/>
            </w:tcBorders>
            <w:vAlign w:val="center"/>
          </w:tcPr>
          <w:p w14:paraId="4E48DA42" w14:textId="126DCF3A" w:rsidR="00842953" w:rsidRPr="00265534" w:rsidRDefault="00842953" w:rsidP="009A07DF">
            <w:pPr>
              <w:widowControl w:val="0"/>
              <w:spacing w:before="60" w:after="60"/>
              <w:jc w:val="both"/>
              <w:rPr>
                <w:bCs/>
                <w:color w:val="EE0000"/>
                <w:spacing w:val="0"/>
                <w:sz w:val="22"/>
                <w:szCs w:val="22"/>
              </w:rPr>
            </w:pPr>
            <w:r w:rsidRPr="00265534">
              <w:rPr>
                <w:spacing w:val="0"/>
                <w:sz w:val="22"/>
                <w:szCs w:val="22"/>
              </w:rPr>
              <w:t>20 ngày làm việc</w:t>
            </w:r>
          </w:p>
        </w:tc>
        <w:tc>
          <w:tcPr>
            <w:tcW w:w="799" w:type="pct"/>
            <w:tcBorders>
              <w:top w:val="nil"/>
              <w:left w:val="nil"/>
              <w:bottom w:val="single" w:sz="4" w:space="0" w:color="auto"/>
              <w:right w:val="single" w:sz="4" w:space="0" w:color="auto"/>
            </w:tcBorders>
            <w:vAlign w:val="center"/>
          </w:tcPr>
          <w:p w14:paraId="5BE9FE46" w14:textId="42D95331" w:rsidR="00842953" w:rsidRPr="00265534" w:rsidRDefault="00842953"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Pr="00265534">
              <w:rPr>
                <w:spacing w:val="0"/>
                <w:sz w:val="22"/>
                <w:szCs w:val="22"/>
              </w:rPr>
              <w:t xml:space="preserve">8 ngày </w:t>
            </w:r>
            <w:r w:rsidRPr="00265534">
              <w:rPr>
                <w:spacing w:val="0"/>
                <w:sz w:val="22"/>
                <w:szCs w:val="22"/>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3ACCBDA3" w14:textId="434BC9CB" w:rsidR="00842953" w:rsidRPr="00265534" w:rsidRDefault="00842953" w:rsidP="009A07DF">
            <w:pPr>
              <w:widowControl w:val="0"/>
              <w:spacing w:before="60" w:after="60"/>
              <w:jc w:val="center"/>
              <w:rPr>
                <w:color w:val="EE0000"/>
                <w:spacing w:val="0"/>
                <w:sz w:val="22"/>
                <w:szCs w:val="22"/>
              </w:rPr>
            </w:pPr>
            <w:r w:rsidRPr="00265534">
              <w:rPr>
                <w:spacing w:val="0"/>
                <w:sz w:val="22"/>
                <w:szCs w:val="22"/>
              </w:rPr>
              <w:t>Sở Xây dựng, Ban quản lý</w:t>
            </w:r>
            <w:r w:rsidR="004E6C3F" w:rsidRPr="00265534">
              <w:rPr>
                <w:spacing w:val="0"/>
                <w:sz w:val="22"/>
                <w:szCs w:val="22"/>
              </w:rPr>
              <w:t xml:space="preserve"> </w:t>
            </w:r>
            <w:r w:rsidRPr="00265534">
              <w:rPr>
                <w:spacing w:val="0"/>
                <w:sz w:val="22"/>
                <w:szCs w:val="22"/>
              </w:rPr>
              <w:t>KCN</w:t>
            </w:r>
            <w:r w:rsidR="004E6C3F" w:rsidRPr="00265534">
              <w:rPr>
                <w:spacing w:val="0"/>
                <w:sz w:val="22"/>
                <w:szCs w:val="22"/>
              </w:rPr>
              <w:t xml:space="preserve"> </w:t>
            </w:r>
            <w:r w:rsidRPr="00265534">
              <w:rPr>
                <w:spacing w:val="0"/>
                <w:sz w:val="22"/>
                <w:szCs w:val="22"/>
              </w:rPr>
              <w:t>(theo phân cấp, ủy quyền   của</w:t>
            </w:r>
            <w:r w:rsidR="009D4C60" w:rsidRPr="00265534">
              <w:rPr>
                <w:spacing w:val="0"/>
                <w:sz w:val="22"/>
                <w:szCs w:val="22"/>
              </w:rPr>
              <w:t xml:space="preserve"> </w:t>
            </w:r>
            <w:r w:rsidRPr="00265534">
              <w:rPr>
                <w:spacing w:val="0"/>
                <w:sz w:val="22"/>
                <w:szCs w:val="22"/>
              </w:rPr>
              <w:t xml:space="preserve">UBND </w:t>
            </w:r>
            <w:r w:rsidRPr="00265534">
              <w:rPr>
                <w:spacing w:val="0"/>
                <w:sz w:val="22"/>
                <w:szCs w:val="22"/>
              </w:rPr>
              <w:lastRenderedPageBreak/>
              <w:t>tỉnh)</w:t>
            </w:r>
          </w:p>
        </w:tc>
        <w:tc>
          <w:tcPr>
            <w:tcW w:w="376" w:type="pct"/>
            <w:tcBorders>
              <w:top w:val="nil"/>
              <w:left w:val="nil"/>
              <w:bottom w:val="single" w:sz="4" w:space="0" w:color="auto"/>
              <w:right w:val="single" w:sz="4" w:space="0" w:color="auto"/>
            </w:tcBorders>
            <w:vAlign w:val="center"/>
          </w:tcPr>
          <w:p w14:paraId="56E5A9D1" w14:textId="4D893F45" w:rsidR="00842953" w:rsidRPr="00265534" w:rsidRDefault="00842953" w:rsidP="009A07DF">
            <w:pPr>
              <w:widowControl w:val="0"/>
              <w:spacing w:before="60" w:after="60"/>
              <w:jc w:val="center"/>
              <w:rPr>
                <w:color w:val="EE0000"/>
                <w:spacing w:val="0"/>
                <w:sz w:val="22"/>
                <w:szCs w:val="22"/>
              </w:rPr>
            </w:pPr>
            <w:r w:rsidRPr="00265534">
              <w:rPr>
                <w:spacing w:val="0"/>
                <w:sz w:val="22"/>
                <w:szCs w:val="22"/>
              </w:rPr>
              <w:lastRenderedPageBreak/>
              <w:t>Sở Xây dựng, Ban quản lý KCN</w:t>
            </w:r>
            <w:r w:rsidR="004E6C3F" w:rsidRPr="00265534">
              <w:rPr>
                <w:spacing w:val="0"/>
                <w:sz w:val="22"/>
                <w:szCs w:val="22"/>
              </w:rPr>
              <w:t xml:space="preserve"> </w:t>
            </w:r>
            <w:r w:rsidRPr="00265534">
              <w:rPr>
                <w:spacing w:val="0"/>
                <w:sz w:val="22"/>
                <w:szCs w:val="22"/>
              </w:rPr>
              <w:t>(theo phân cấp, ủy quyền   của</w:t>
            </w:r>
            <w:r w:rsidR="009D4C60" w:rsidRPr="00265534">
              <w:rPr>
                <w:spacing w:val="0"/>
                <w:sz w:val="22"/>
                <w:szCs w:val="22"/>
              </w:rPr>
              <w:t xml:space="preserve"> </w:t>
            </w:r>
            <w:r w:rsidRPr="00265534">
              <w:rPr>
                <w:spacing w:val="0"/>
                <w:sz w:val="22"/>
                <w:szCs w:val="22"/>
              </w:rPr>
              <w:lastRenderedPageBreak/>
              <w:t>UBND tỉnh)</w:t>
            </w:r>
          </w:p>
        </w:tc>
        <w:tc>
          <w:tcPr>
            <w:tcW w:w="327" w:type="pct"/>
            <w:vAlign w:val="center"/>
          </w:tcPr>
          <w:p w14:paraId="6732E66F" w14:textId="77777777" w:rsidR="00842953" w:rsidRPr="00715579" w:rsidRDefault="00842953" w:rsidP="000746E3">
            <w:pPr>
              <w:widowControl w:val="0"/>
              <w:spacing w:before="60" w:after="60"/>
              <w:jc w:val="both"/>
              <w:rPr>
                <w:bCs/>
                <w:color w:val="EE0000"/>
                <w:spacing w:val="0"/>
                <w:sz w:val="20"/>
                <w:szCs w:val="20"/>
                <w:lang w:val="sv-SE"/>
              </w:rPr>
            </w:pPr>
          </w:p>
        </w:tc>
      </w:tr>
      <w:tr w:rsidR="00842953" w:rsidRPr="001E390C" w14:paraId="681895FB" w14:textId="77777777" w:rsidTr="00794771">
        <w:trPr>
          <w:trHeight w:val="1215"/>
        </w:trPr>
        <w:tc>
          <w:tcPr>
            <w:tcW w:w="233" w:type="pct"/>
            <w:vAlign w:val="center"/>
          </w:tcPr>
          <w:p w14:paraId="017D05EE" w14:textId="5754547A" w:rsidR="00842953" w:rsidRPr="00806E08" w:rsidRDefault="00842953" w:rsidP="009A07DF">
            <w:pPr>
              <w:widowControl w:val="0"/>
              <w:spacing w:before="60" w:after="60"/>
              <w:jc w:val="center"/>
              <w:rPr>
                <w:color w:val="EE0000"/>
                <w:spacing w:val="0"/>
                <w:sz w:val="22"/>
                <w:szCs w:val="22"/>
                <w:lang w:val="vi-VN"/>
              </w:rPr>
            </w:pPr>
            <w:r w:rsidRPr="00806E08">
              <w:rPr>
                <w:spacing w:val="0"/>
                <w:sz w:val="22"/>
                <w:szCs w:val="22"/>
              </w:rPr>
              <w:t>2</w:t>
            </w:r>
            <w:r w:rsidRPr="00806E08">
              <w:rPr>
                <w:spacing w:val="0"/>
                <w:sz w:val="22"/>
                <w:szCs w:val="22"/>
                <w:lang w:val="vi-VN"/>
              </w:rPr>
              <w:t>7</w:t>
            </w:r>
          </w:p>
        </w:tc>
        <w:tc>
          <w:tcPr>
            <w:tcW w:w="1229" w:type="pct"/>
            <w:tcBorders>
              <w:top w:val="nil"/>
              <w:left w:val="single" w:sz="4" w:space="0" w:color="auto"/>
              <w:bottom w:val="single" w:sz="4" w:space="0" w:color="auto"/>
              <w:right w:val="single" w:sz="4" w:space="0" w:color="auto"/>
            </w:tcBorders>
            <w:vAlign w:val="center"/>
          </w:tcPr>
          <w:p w14:paraId="3459226D" w14:textId="64E62204" w:rsidR="00842953" w:rsidRPr="00265534" w:rsidRDefault="00842953"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Thẩm định Báo cáo nghiên cứu khả thi đầu tư xây dựng/ Báo cáo nghiên cứu khả thi đầu tư xây dựng điều chỉnh.</w:t>
            </w:r>
          </w:p>
        </w:tc>
        <w:tc>
          <w:tcPr>
            <w:tcW w:w="816" w:type="pct"/>
            <w:tcBorders>
              <w:top w:val="nil"/>
              <w:left w:val="nil"/>
              <w:bottom w:val="single" w:sz="4" w:space="0" w:color="auto"/>
              <w:right w:val="single" w:sz="4" w:space="0" w:color="auto"/>
            </w:tcBorders>
            <w:vAlign w:val="center"/>
          </w:tcPr>
          <w:p w14:paraId="5A8A7475" w14:textId="6F979CB8" w:rsidR="00842953" w:rsidRPr="00265534" w:rsidRDefault="00842953" w:rsidP="009A07DF">
            <w:pPr>
              <w:widowControl w:val="0"/>
              <w:spacing w:before="60" w:after="60"/>
              <w:jc w:val="center"/>
              <w:rPr>
                <w:bCs/>
                <w:color w:val="EE0000"/>
                <w:spacing w:val="0"/>
                <w:sz w:val="22"/>
                <w:szCs w:val="22"/>
                <w:shd w:val="clear" w:color="auto" w:fill="F9F9F9"/>
              </w:rPr>
            </w:pPr>
            <w:r w:rsidRPr="00265534">
              <w:rPr>
                <w:spacing w:val="0"/>
                <w:sz w:val="22"/>
                <w:szCs w:val="22"/>
              </w:rPr>
              <w:t>1.013239.H55</w:t>
            </w:r>
          </w:p>
        </w:tc>
        <w:tc>
          <w:tcPr>
            <w:tcW w:w="797" w:type="pct"/>
            <w:tcBorders>
              <w:top w:val="nil"/>
              <w:left w:val="nil"/>
              <w:bottom w:val="single" w:sz="4" w:space="0" w:color="auto"/>
              <w:right w:val="single" w:sz="4" w:space="0" w:color="auto"/>
            </w:tcBorders>
            <w:vAlign w:val="center"/>
          </w:tcPr>
          <w:p w14:paraId="18DBB691" w14:textId="7B20BE31" w:rsidR="00F73CB5" w:rsidRPr="00265534" w:rsidRDefault="00F73CB5" w:rsidP="009A07DF">
            <w:pPr>
              <w:widowControl w:val="0"/>
              <w:spacing w:before="60" w:after="60"/>
              <w:jc w:val="both"/>
              <w:rPr>
                <w:spacing w:val="0"/>
                <w:sz w:val="22"/>
                <w:szCs w:val="22"/>
              </w:rPr>
            </w:pPr>
            <w:r w:rsidRPr="00265534">
              <w:rPr>
                <w:spacing w:val="0"/>
                <w:sz w:val="22"/>
                <w:szCs w:val="22"/>
              </w:rPr>
              <w:t xml:space="preserve">- </w:t>
            </w:r>
            <w:r w:rsidR="00842953" w:rsidRPr="00265534">
              <w:rPr>
                <w:spacing w:val="0"/>
                <w:sz w:val="22"/>
                <w:szCs w:val="22"/>
              </w:rPr>
              <w:t>Dự án nhóm A: Không quá 35 ngày</w:t>
            </w:r>
            <w:r w:rsidRPr="00265534">
              <w:rPr>
                <w:spacing w:val="0"/>
                <w:sz w:val="22"/>
                <w:szCs w:val="22"/>
              </w:rPr>
              <w:t xml:space="preserve"> kể từ ngày nhận được hồ sơ hợp lệ</w:t>
            </w:r>
            <w:r w:rsidR="00842953" w:rsidRPr="00265534">
              <w:rPr>
                <w:spacing w:val="0"/>
                <w:sz w:val="22"/>
                <w:szCs w:val="22"/>
              </w:rPr>
              <w:t>;</w:t>
            </w:r>
          </w:p>
          <w:p w14:paraId="72FA6C33" w14:textId="322D5B9B" w:rsidR="00F73CB5" w:rsidRPr="00265534" w:rsidRDefault="00F73CB5" w:rsidP="009A07DF">
            <w:pPr>
              <w:widowControl w:val="0"/>
              <w:spacing w:before="60" w:after="60"/>
              <w:jc w:val="both"/>
              <w:rPr>
                <w:spacing w:val="0"/>
                <w:sz w:val="22"/>
                <w:szCs w:val="22"/>
              </w:rPr>
            </w:pPr>
            <w:r w:rsidRPr="00265534">
              <w:rPr>
                <w:spacing w:val="0"/>
                <w:sz w:val="22"/>
                <w:szCs w:val="22"/>
              </w:rPr>
              <w:t xml:space="preserve">- </w:t>
            </w:r>
            <w:r w:rsidR="00842953" w:rsidRPr="00265534">
              <w:rPr>
                <w:spacing w:val="0"/>
                <w:sz w:val="22"/>
                <w:szCs w:val="22"/>
              </w:rPr>
              <w:t>Dự án nhóm B: Không quá 25</w:t>
            </w:r>
            <w:r w:rsidRPr="00265534">
              <w:rPr>
                <w:spacing w:val="0"/>
                <w:sz w:val="22"/>
                <w:szCs w:val="22"/>
              </w:rPr>
              <w:t xml:space="preserve"> ngày kể từ ngày nhận được hồ sơ hợp lệ</w:t>
            </w:r>
            <w:r w:rsidR="00842953" w:rsidRPr="00265534">
              <w:rPr>
                <w:spacing w:val="0"/>
                <w:sz w:val="22"/>
                <w:szCs w:val="22"/>
              </w:rPr>
              <w:t>;</w:t>
            </w:r>
          </w:p>
          <w:p w14:paraId="0CA28F13" w14:textId="3A06895F" w:rsidR="00842953" w:rsidRPr="00265534" w:rsidRDefault="00F73CB5" w:rsidP="009A07DF">
            <w:pPr>
              <w:widowControl w:val="0"/>
              <w:spacing w:before="60" w:after="60"/>
              <w:jc w:val="both"/>
              <w:rPr>
                <w:bCs/>
                <w:color w:val="EE0000"/>
                <w:spacing w:val="0"/>
                <w:sz w:val="22"/>
                <w:szCs w:val="22"/>
              </w:rPr>
            </w:pPr>
            <w:r w:rsidRPr="00265534">
              <w:rPr>
                <w:spacing w:val="0"/>
                <w:sz w:val="22"/>
                <w:szCs w:val="22"/>
              </w:rPr>
              <w:t xml:space="preserve">- </w:t>
            </w:r>
            <w:r w:rsidR="00842953" w:rsidRPr="00265534">
              <w:rPr>
                <w:spacing w:val="0"/>
                <w:sz w:val="22"/>
                <w:szCs w:val="22"/>
              </w:rPr>
              <w:t>Dự án nhóm C: Không quá 15 ngày</w:t>
            </w:r>
            <w:r w:rsidRPr="00265534">
              <w:rPr>
                <w:spacing w:val="0"/>
                <w:sz w:val="22"/>
                <w:szCs w:val="22"/>
              </w:rPr>
              <w:t xml:space="preserve"> kể từ ngày nhận được hồ sơ hợp lệ;</w:t>
            </w:r>
          </w:p>
        </w:tc>
        <w:tc>
          <w:tcPr>
            <w:tcW w:w="799" w:type="pct"/>
            <w:tcBorders>
              <w:top w:val="nil"/>
              <w:left w:val="nil"/>
              <w:bottom w:val="single" w:sz="4" w:space="0" w:color="auto"/>
              <w:right w:val="single" w:sz="4" w:space="0" w:color="auto"/>
            </w:tcBorders>
            <w:vAlign w:val="center"/>
          </w:tcPr>
          <w:p w14:paraId="6B966F8C" w14:textId="14140B02" w:rsidR="00842953" w:rsidRPr="00265534" w:rsidRDefault="00842953" w:rsidP="009A07DF">
            <w:pPr>
              <w:pStyle w:val="TableParagraph"/>
              <w:spacing w:before="60" w:after="60"/>
              <w:jc w:val="both"/>
              <w:rPr>
                <w:lang w:val="en-US"/>
              </w:rPr>
            </w:pPr>
            <w:r w:rsidRPr="00265534">
              <w:rPr>
                <w:lang w:val="en-US"/>
              </w:rPr>
              <w:t>-</w:t>
            </w:r>
            <w:r w:rsidR="00F73CB5" w:rsidRPr="00265534">
              <w:t xml:space="preserve"> Dự án nhóm A: </w:t>
            </w:r>
            <w:r w:rsidRPr="00265534">
              <w:rPr>
                <w:lang w:val="vi-VN"/>
              </w:rPr>
              <w:t xml:space="preserve">Không quá </w:t>
            </w:r>
            <w:r w:rsidRPr="00265534">
              <w:rPr>
                <w:lang w:val="en-US"/>
              </w:rPr>
              <w:t xml:space="preserve">14 </w:t>
            </w:r>
            <w:r w:rsidRPr="00265534">
              <w:t xml:space="preserve">ngày </w:t>
            </w:r>
            <w:r w:rsidRPr="00265534">
              <w:rPr>
                <w:lang w:val="vi-VN"/>
              </w:rPr>
              <w:t>kể từ ngày nhận được hồ sơ hợp lệ</w:t>
            </w:r>
            <w:r w:rsidR="00F73CB5" w:rsidRPr="00265534">
              <w:rPr>
                <w:lang w:val="en-US"/>
              </w:rPr>
              <w:t>;</w:t>
            </w:r>
          </w:p>
          <w:p w14:paraId="4B8AC81A" w14:textId="15691EEF" w:rsidR="00842953" w:rsidRPr="00265534" w:rsidRDefault="00842953" w:rsidP="009A07DF">
            <w:pPr>
              <w:pStyle w:val="TableParagraph"/>
              <w:spacing w:before="60" w:after="60"/>
              <w:jc w:val="both"/>
              <w:rPr>
                <w:lang w:val="en-US"/>
              </w:rPr>
            </w:pPr>
            <w:r w:rsidRPr="00265534">
              <w:rPr>
                <w:lang w:val="en-US"/>
              </w:rPr>
              <w:t xml:space="preserve">- </w:t>
            </w:r>
            <w:r w:rsidR="00F73CB5" w:rsidRPr="00265534">
              <w:rPr>
                <w:lang w:val="en-US"/>
              </w:rPr>
              <w:t xml:space="preserve">Dự án nhóm B: </w:t>
            </w:r>
            <w:r w:rsidRPr="00265534">
              <w:rPr>
                <w:lang w:val="vi-VN"/>
              </w:rPr>
              <w:t xml:space="preserve">Không quá </w:t>
            </w:r>
            <w:r w:rsidRPr="00265534">
              <w:rPr>
                <w:lang w:val="en-US"/>
              </w:rPr>
              <w:t xml:space="preserve">10 </w:t>
            </w:r>
            <w:r w:rsidRPr="00265534">
              <w:t xml:space="preserve">ngày </w:t>
            </w:r>
            <w:r w:rsidRPr="00265534">
              <w:rPr>
                <w:lang w:val="vi-VN"/>
              </w:rPr>
              <w:t>kể từ ngày nhận được hồ sơ hợp lệ</w:t>
            </w:r>
            <w:r w:rsidR="00F73CB5" w:rsidRPr="00265534">
              <w:rPr>
                <w:lang w:val="en-US"/>
              </w:rPr>
              <w:t>;</w:t>
            </w:r>
          </w:p>
          <w:p w14:paraId="53579089" w14:textId="143FDE8C" w:rsidR="00842953" w:rsidRPr="00265534" w:rsidRDefault="00842953" w:rsidP="009A07DF">
            <w:pPr>
              <w:pStyle w:val="TableParagraph"/>
              <w:spacing w:before="60" w:after="60"/>
              <w:jc w:val="both"/>
              <w:rPr>
                <w:bCs/>
                <w:color w:val="EE0000"/>
              </w:rPr>
            </w:pPr>
            <w:r w:rsidRPr="00265534">
              <w:rPr>
                <w:lang w:val="en-US"/>
              </w:rPr>
              <w:t xml:space="preserve">- </w:t>
            </w:r>
            <w:r w:rsidR="00F73CB5" w:rsidRPr="00265534">
              <w:rPr>
                <w:lang w:val="en-US"/>
              </w:rPr>
              <w:t xml:space="preserve">Dự án nhóm C: </w:t>
            </w:r>
            <w:r w:rsidRPr="00265534">
              <w:rPr>
                <w:lang w:val="vi-VN"/>
              </w:rPr>
              <w:t xml:space="preserve">Không quá </w:t>
            </w:r>
            <w:r w:rsidR="009701A2" w:rsidRPr="00265534">
              <w:rPr>
                <w:lang w:val="en-US"/>
              </w:rPr>
              <w:t>6</w:t>
            </w:r>
            <w:r w:rsidRPr="00265534">
              <w:rPr>
                <w:lang w:val="en-US"/>
              </w:rPr>
              <w:t xml:space="preserve"> </w:t>
            </w:r>
            <w:r w:rsidRPr="00265534">
              <w:t xml:space="preserve">ngày </w:t>
            </w:r>
            <w:r w:rsidRPr="00265534">
              <w:rPr>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6150C04B" w14:textId="2260ABC5" w:rsidR="00842953" w:rsidRPr="00265534" w:rsidRDefault="00842953" w:rsidP="009A07DF">
            <w:pPr>
              <w:widowControl w:val="0"/>
              <w:spacing w:before="60" w:after="60"/>
              <w:jc w:val="center"/>
              <w:rPr>
                <w:color w:val="EE0000"/>
                <w:spacing w:val="0"/>
                <w:sz w:val="22"/>
                <w:szCs w:val="22"/>
                <w:lang w:val="vi"/>
              </w:rPr>
            </w:pPr>
            <w:r w:rsidRPr="00265534">
              <w:rPr>
                <w:spacing w:val="0"/>
                <w:sz w:val="22"/>
                <w:szCs w:val="22"/>
                <w:lang w:val="vi"/>
              </w:rPr>
              <w:t xml:space="preserve">Sở Xây dựng, Ban quản lý </w:t>
            </w:r>
            <w:r w:rsidR="004E6C3F" w:rsidRPr="00265534">
              <w:rPr>
                <w:spacing w:val="0"/>
                <w:sz w:val="22"/>
                <w:szCs w:val="22"/>
                <w:lang w:val="vi"/>
              </w:rPr>
              <w:t xml:space="preserve">KCN </w:t>
            </w:r>
            <w:r w:rsidRPr="00265534">
              <w:rPr>
                <w:spacing w:val="0"/>
                <w:sz w:val="22"/>
                <w:szCs w:val="22"/>
                <w:lang w:val="vi"/>
              </w:rPr>
              <w:t>(theo phân cấp, ủy quyền   của</w:t>
            </w:r>
            <w:r w:rsidR="009D4C60" w:rsidRPr="00265534">
              <w:rPr>
                <w:spacing w:val="0"/>
                <w:sz w:val="22"/>
                <w:szCs w:val="22"/>
                <w:lang w:val="vi"/>
              </w:rPr>
              <w:t xml:space="preserve"> </w:t>
            </w:r>
            <w:r w:rsidRPr="00265534">
              <w:rPr>
                <w:spacing w:val="0"/>
                <w:sz w:val="22"/>
                <w:szCs w:val="22"/>
                <w:lang w:val="vi"/>
              </w:rPr>
              <w:t>UBND tỉnh)</w:t>
            </w:r>
          </w:p>
        </w:tc>
        <w:tc>
          <w:tcPr>
            <w:tcW w:w="376" w:type="pct"/>
            <w:tcBorders>
              <w:top w:val="nil"/>
              <w:left w:val="nil"/>
              <w:bottom w:val="single" w:sz="4" w:space="0" w:color="auto"/>
              <w:right w:val="single" w:sz="4" w:space="0" w:color="auto"/>
            </w:tcBorders>
            <w:vAlign w:val="center"/>
          </w:tcPr>
          <w:p w14:paraId="4E9D3EED" w14:textId="303121F6" w:rsidR="00842953" w:rsidRPr="00265534" w:rsidRDefault="00842953" w:rsidP="009A07DF">
            <w:pPr>
              <w:widowControl w:val="0"/>
              <w:spacing w:before="60" w:after="60"/>
              <w:jc w:val="center"/>
              <w:rPr>
                <w:color w:val="EE0000"/>
                <w:spacing w:val="0"/>
                <w:sz w:val="22"/>
                <w:szCs w:val="22"/>
                <w:lang w:val="vi"/>
              </w:rPr>
            </w:pPr>
            <w:r w:rsidRPr="00265534">
              <w:rPr>
                <w:spacing w:val="0"/>
                <w:sz w:val="22"/>
                <w:szCs w:val="22"/>
                <w:lang w:val="vi"/>
              </w:rPr>
              <w:t>Sở Xây dựng, Ban quản lý KCN</w:t>
            </w:r>
            <w:r w:rsidR="004E6C3F" w:rsidRPr="00265534">
              <w:rPr>
                <w:spacing w:val="0"/>
                <w:sz w:val="22"/>
                <w:szCs w:val="22"/>
                <w:lang w:val="vi"/>
              </w:rPr>
              <w:t xml:space="preserve"> </w:t>
            </w:r>
            <w:r w:rsidRPr="00265534">
              <w:rPr>
                <w:spacing w:val="0"/>
                <w:sz w:val="22"/>
                <w:szCs w:val="22"/>
                <w:lang w:val="vi"/>
              </w:rPr>
              <w:t>(theo phân cấp, ủy quyền   của</w:t>
            </w:r>
            <w:r w:rsidR="009D4C60" w:rsidRPr="00265534">
              <w:rPr>
                <w:spacing w:val="0"/>
                <w:sz w:val="22"/>
                <w:szCs w:val="22"/>
                <w:lang w:val="vi"/>
              </w:rPr>
              <w:t xml:space="preserve"> </w:t>
            </w:r>
            <w:r w:rsidRPr="00265534">
              <w:rPr>
                <w:spacing w:val="0"/>
                <w:sz w:val="22"/>
                <w:szCs w:val="22"/>
                <w:lang w:val="vi"/>
              </w:rPr>
              <w:t>UBND tỉnh)</w:t>
            </w:r>
          </w:p>
        </w:tc>
        <w:tc>
          <w:tcPr>
            <w:tcW w:w="327" w:type="pct"/>
            <w:vAlign w:val="center"/>
          </w:tcPr>
          <w:p w14:paraId="3F52D740" w14:textId="77777777" w:rsidR="00842953" w:rsidRPr="00715579" w:rsidRDefault="00842953" w:rsidP="000746E3">
            <w:pPr>
              <w:widowControl w:val="0"/>
              <w:spacing w:before="60" w:after="60"/>
              <w:jc w:val="both"/>
              <w:rPr>
                <w:bCs/>
                <w:color w:val="EE0000"/>
                <w:spacing w:val="0"/>
                <w:sz w:val="20"/>
                <w:szCs w:val="20"/>
                <w:lang w:val="sv-SE"/>
              </w:rPr>
            </w:pPr>
          </w:p>
        </w:tc>
      </w:tr>
      <w:tr w:rsidR="00842953" w:rsidRPr="00265534" w14:paraId="3698777F" w14:textId="77777777" w:rsidTr="00794771">
        <w:tc>
          <w:tcPr>
            <w:tcW w:w="233" w:type="pct"/>
            <w:vAlign w:val="center"/>
          </w:tcPr>
          <w:p w14:paraId="123E9A6C" w14:textId="1401608F" w:rsidR="00842953" w:rsidRPr="00806E08" w:rsidRDefault="00842953" w:rsidP="009A07DF">
            <w:pPr>
              <w:widowControl w:val="0"/>
              <w:spacing w:before="60" w:after="60"/>
              <w:jc w:val="center"/>
              <w:rPr>
                <w:color w:val="EE0000"/>
                <w:spacing w:val="0"/>
                <w:sz w:val="22"/>
                <w:szCs w:val="22"/>
                <w:lang w:val="vi-VN"/>
              </w:rPr>
            </w:pPr>
            <w:r w:rsidRPr="00806E08">
              <w:rPr>
                <w:spacing w:val="0"/>
                <w:sz w:val="22"/>
                <w:szCs w:val="22"/>
              </w:rPr>
              <w:t>2</w:t>
            </w:r>
            <w:r w:rsidRPr="00806E08">
              <w:rPr>
                <w:spacing w:val="0"/>
                <w:sz w:val="22"/>
                <w:szCs w:val="22"/>
                <w:lang w:val="vi-VN"/>
              </w:rPr>
              <w:t>8</w:t>
            </w:r>
          </w:p>
        </w:tc>
        <w:tc>
          <w:tcPr>
            <w:tcW w:w="1229" w:type="pct"/>
            <w:tcBorders>
              <w:top w:val="nil"/>
              <w:left w:val="single" w:sz="4" w:space="0" w:color="auto"/>
              <w:bottom w:val="single" w:sz="4" w:space="0" w:color="auto"/>
              <w:right w:val="single" w:sz="4" w:space="0" w:color="auto"/>
            </w:tcBorders>
            <w:vAlign w:val="center"/>
          </w:tcPr>
          <w:p w14:paraId="06B6EBB8" w14:textId="2481DE7E" w:rsidR="00842953" w:rsidRPr="00265534" w:rsidRDefault="00842953"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Thẩm định thiết kế xây dựng triển khai sau thiết kế cơ sở/thiết kế xây dựng triển khai sau thiết kế cơ sở điều chỉnh.</w:t>
            </w:r>
          </w:p>
        </w:tc>
        <w:tc>
          <w:tcPr>
            <w:tcW w:w="816" w:type="pct"/>
            <w:tcBorders>
              <w:top w:val="nil"/>
              <w:left w:val="nil"/>
              <w:bottom w:val="single" w:sz="4" w:space="0" w:color="auto"/>
              <w:right w:val="single" w:sz="4" w:space="0" w:color="auto"/>
            </w:tcBorders>
            <w:vAlign w:val="center"/>
          </w:tcPr>
          <w:p w14:paraId="327D9416" w14:textId="53934C06" w:rsidR="00842953" w:rsidRPr="00265534" w:rsidRDefault="00842953" w:rsidP="009A07DF">
            <w:pPr>
              <w:widowControl w:val="0"/>
              <w:spacing w:before="60" w:after="60"/>
              <w:jc w:val="center"/>
              <w:rPr>
                <w:bCs/>
                <w:color w:val="EE0000"/>
                <w:spacing w:val="0"/>
                <w:sz w:val="22"/>
                <w:szCs w:val="22"/>
                <w:shd w:val="clear" w:color="auto" w:fill="F9F9F9"/>
              </w:rPr>
            </w:pPr>
            <w:r w:rsidRPr="00265534">
              <w:rPr>
                <w:spacing w:val="0"/>
                <w:sz w:val="22"/>
                <w:szCs w:val="22"/>
              </w:rPr>
              <w:t>1.013234.H55</w:t>
            </w:r>
          </w:p>
        </w:tc>
        <w:tc>
          <w:tcPr>
            <w:tcW w:w="797" w:type="pct"/>
            <w:tcBorders>
              <w:top w:val="nil"/>
              <w:left w:val="nil"/>
              <w:bottom w:val="single" w:sz="4" w:space="0" w:color="auto"/>
              <w:right w:val="single" w:sz="4" w:space="0" w:color="auto"/>
            </w:tcBorders>
            <w:vAlign w:val="center"/>
          </w:tcPr>
          <w:p w14:paraId="16A6EA35" w14:textId="10DE2C92" w:rsidR="00842953" w:rsidRPr="00265534" w:rsidRDefault="00842953" w:rsidP="009A07DF">
            <w:pPr>
              <w:widowControl w:val="0"/>
              <w:spacing w:before="60" w:after="60"/>
              <w:jc w:val="both"/>
              <w:rPr>
                <w:bCs/>
                <w:color w:val="EE0000"/>
                <w:spacing w:val="0"/>
                <w:sz w:val="22"/>
                <w:szCs w:val="22"/>
              </w:rPr>
            </w:pPr>
            <w:r w:rsidRPr="00265534">
              <w:rPr>
                <w:spacing w:val="0"/>
                <w:sz w:val="22"/>
                <w:szCs w:val="22"/>
              </w:rPr>
              <w:t>Không quá 40 ngày đối với công trình cấp I, cấp đặc biệt;</w:t>
            </w:r>
            <w:r w:rsidR="00060A4B" w:rsidRPr="00265534">
              <w:rPr>
                <w:spacing w:val="0"/>
                <w:sz w:val="22"/>
                <w:szCs w:val="22"/>
              </w:rPr>
              <w:t xml:space="preserve"> </w:t>
            </w:r>
            <w:r w:rsidRPr="00265534">
              <w:rPr>
                <w:spacing w:val="0"/>
                <w:sz w:val="22"/>
                <w:szCs w:val="22"/>
              </w:rPr>
              <w:t>Không quá 30 ngày đối với công trình cấp II và cấp III;</w:t>
            </w:r>
            <w:r w:rsidR="00060A4B" w:rsidRPr="00265534">
              <w:rPr>
                <w:spacing w:val="0"/>
                <w:sz w:val="22"/>
                <w:szCs w:val="22"/>
              </w:rPr>
              <w:t xml:space="preserve"> </w:t>
            </w:r>
            <w:r w:rsidRPr="00265534">
              <w:rPr>
                <w:spacing w:val="0"/>
                <w:sz w:val="22"/>
                <w:szCs w:val="22"/>
              </w:rPr>
              <w:t>Không quá 20 ngày đối với công trình còn lại</w:t>
            </w:r>
          </w:p>
        </w:tc>
        <w:tc>
          <w:tcPr>
            <w:tcW w:w="799" w:type="pct"/>
            <w:tcBorders>
              <w:top w:val="nil"/>
              <w:left w:val="nil"/>
              <w:bottom w:val="single" w:sz="4" w:space="0" w:color="auto"/>
              <w:right w:val="single" w:sz="4" w:space="0" w:color="auto"/>
            </w:tcBorders>
            <w:vAlign w:val="center"/>
          </w:tcPr>
          <w:p w14:paraId="722CF1D9" w14:textId="2D3EFB68" w:rsidR="00842953" w:rsidRPr="00265534" w:rsidRDefault="00842953" w:rsidP="009A07DF">
            <w:pPr>
              <w:pStyle w:val="TableParagraph"/>
              <w:spacing w:before="60" w:after="60"/>
              <w:jc w:val="both"/>
              <w:rPr>
                <w:lang w:val="en-US"/>
              </w:rPr>
            </w:pPr>
            <w:r w:rsidRPr="00265534">
              <w:rPr>
                <w:lang w:val="en-US"/>
              </w:rPr>
              <w:t xml:space="preserve">- </w:t>
            </w:r>
            <w:r w:rsidRPr="00265534">
              <w:rPr>
                <w:lang w:val="vi-VN"/>
              </w:rPr>
              <w:t xml:space="preserve">Không quá </w:t>
            </w:r>
            <w:r w:rsidRPr="00265534">
              <w:rPr>
                <w:lang w:val="en-US"/>
              </w:rPr>
              <w:t xml:space="preserve">16 </w:t>
            </w:r>
            <w:r w:rsidRPr="00265534">
              <w:t xml:space="preserve">ngày </w:t>
            </w:r>
            <w:r w:rsidRPr="00265534">
              <w:rPr>
                <w:lang w:val="vi-VN"/>
              </w:rPr>
              <w:t>kể từ ngày nhận được hồ sơ hợp lệ</w:t>
            </w:r>
            <w:r w:rsidR="00F73CB5" w:rsidRPr="00265534">
              <w:rPr>
                <w:lang w:val="en-US"/>
              </w:rPr>
              <w:t xml:space="preserve"> đối với công trình cấp I, cấp đặc biệt;</w:t>
            </w:r>
          </w:p>
          <w:p w14:paraId="20F8A498" w14:textId="2D6F7495" w:rsidR="00842953" w:rsidRPr="00265534" w:rsidRDefault="00842953" w:rsidP="009A07DF">
            <w:pPr>
              <w:pStyle w:val="TableParagraph"/>
              <w:spacing w:before="60" w:after="60"/>
              <w:jc w:val="both"/>
              <w:rPr>
                <w:lang w:val="en-US"/>
              </w:rPr>
            </w:pPr>
            <w:r w:rsidRPr="00265534">
              <w:rPr>
                <w:lang w:val="en-US"/>
              </w:rPr>
              <w:t>-</w:t>
            </w:r>
            <w:r w:rsidRPr="00265534">
              <w:rPr>
                <w:lang w:val="vi-VN"/>
              </w:rPr>
              <w:t xml:space="preserve"> Không quá </w:t>
            </w:r>
            <w:r w:rsidRPr="00265534">
              <w:rPr>
                <w:lang w:val="en-US"/>
              </w:rPr>
              <w:t xml:space="preserve">12 </w:t>
            </w:r>
            <w:r w:rsidRPr="00265534">
              <w:t xml:space="preserve">ngày làm </w:t>
            </w:r>
            <w:r w:rsidRPr="00265534">
              <w:rPr>
                <w:lang w:val="vi-VN"/>
              </w:rPr>
              <w:t>kể từ ngày nhận được hồ sơ hợp lệ</w:t>
            </w:r>
            <w:r w:rsidRPr="00265534">
              <w:rPr>
                <w:lang w:val="en-US"/>
              </w:rPr>
              <w:t xml:space="preserve"> </w:t>
            </w:r>
            <w:r w:rsidR="00F73CB5" w:rsidRPr="00265534">
              <w:rPr>
                <w:lang w:val="en-US"/>
              </w:rPr>
              <w:t>đối với công trình cấp II và cấp III;</w:t>
            </w:r>
          </w:p>
          <w:p w14:paraId="1C73C168" w14:textId="14F613F5" w:rsidR="00842953" w:rsidRPr="00265534" w:rsidRDefault="00842953" w:rsidP="009A07DF">
            <w:pPr>
              <w:widowControl w:val="0"/>
              <w:spacing w:before="60" w:after="60"/>
              <w:jc w:val="both"/>
              <w:rPr>
                <w:bCs/>
                <w:color w:val="EE0000"/>
                <w:spacing w:val="0"/>
                <w:sz w:val="22"/>
                <w:szCs w:val="22"/>
              </w:rPr>
            </w:pPr>
            <w:r w:rsidRPr="00265534">
              <w:rPr>
                <w:spacing w:val="0"/>
                <w:sz w:val="22"/>
                <w:szCs w:val="22"/>
              </w:rPr>
              <w:t xml:space="preserve">- </w:t>
            </w:r>
            <w:r w:rsidRPr="00265534">
              <w:rPr>
                <w:spacing w:val="0"/>
                <w:sz w:val="22"/>
                <w:szCs w:val="22"/>
                <w:lang w:val="vi-VN"/>
              </w:rPr>
              <w:t xml:space="preserve">Không quá </w:t>
            </w:r>
            <w:r w:rsidRPr="00265534">
              <w:rPr>
                <w:spacing w:val="0"/>
                <w:sz w:val="22"/>
                <w:szCs w:val="22"/>
              </w:rPr>
              <w:t xml:space="preserve">8 ngày làm </w:t>
            </w:r>
            <w:r w:rsidRPr="00265534">
              <w:rPr>
                <w:spacing w:val="0"/>
                <w:sz w:val="22"/>
                <w:szCs w:val="22"/>
                <w:lang w:val="vi-VN"/>
              </w:rPr>
              <w:t>kể từ ngày nhận được hồ sơ hợp lệ</w:t>
            </w:r>
            <w:r w:rsidR="00F73CB5" w:rsidRPr="00265534">
              <w:rPr>
                <w:spacing w:val="0"/>
                <w:sz w:val="22"/>
                <w:szCs w:val="22"/>
              </w:rPr>
              <w:t xml:space="preserve"> đối với công trình còn l</w:t>
            </w:r>
            <w:r w:rsidR="00007177" w:rsidRPr="00265534">
              <w:rPr>
                <w:spacing w:val="0"/>
                <w:sz w:val="22"/>
                <w:szCs w:val="22"/>
              </w:rPr>
              <w:t>ại;</w:t>
            </w:r>
          </w:p>
        </w:tc>
        <w:tc>
          <w:tcPr>
            <w:tcW w:w="423" w:type="pct"/>
            <w:tcBorders>
              <w:top w:val="nil"/>
              <w:left w:val="nil"/>
              <w:bottom w:val="single" w:sz="4" w:space="0" w:color="auto"/>
              <w:right w:val="single" w:sz="4" w:space="0" w:color="auto"/>
            </w:tcBorders>
            <w:vAlign w:val="center"/>
          </w:tcPr>
          <w:p w14:paraId="1FCF7791" w14:textId="15F3C150" w:rsidR="00842953" w:rsidRPr="00265534" w:rsidRDefault="00842953" w:rsidP="009A07DF">
            <w:pPr>
              <w:widowControl w:val="0"/>
              <w:spacing w:before="60" w:after="60"/>
              <w:jc w:val="center"/>
              <w:rPr>
                <w:color w:val="EE0000"/>
                <w:spacing w:val="0"/>
                <w:sz w:val="22"/>
                <w:szCs w:val="22"/>
              </w:rPr>
            </w:pPr>
            <w:r w:rsidRPr="00265534">
              <w:rPr>
                <w:spacing w:val="0"/>
                <w:sz w:val="22"/>
                <w:szCs w:val="22"/>
              </w:rPr>
              <w:t>Sở Xây dựng, Ban quản lý: KCN (theo phân cấp, ủy quyền   của</w:t>
            </w:r>
            <w:r w:rsidR="00095044" w:rsidRPr="00265534">
              <w:rPr>
                <w:spacing w:val="0"/>
                <w:sz w:val="22"/>
                <w:szCs w:val="22"/>
              </w:rPr>
              <w:t xml:space="preserve"> </w:t>
            </w:r>
            <w:r w:rsidRPr="00265534">
              <w:rPr>
                <w:spacing w:val="0"/>
                <w:sz w:val="22"/>
                <w:szCs w:val="22"/>
              </w:rPr>
              <w:t>UBND tỉnh)</w:t>
            </w:r>
          </w:p>
        </w:tc>
        <w:tc>
          <w:tcPr>
            <w:tcW w:w="376" w:type="pct"/>
            <w:tcBorders>
              <w:top w:val="nil"/>
              <w:left w:val="nil"/>
              <w:bottom w:val="single" w:sz="4" w:space="0" w:color="auto"/>
              <w:right w:val="single" w:sz="4" w:space="0" w:color="auto"/>
            </w:tcBorders>
            <w:vAlign w:val="center"/>
          </w:tcPr>
          <w:p w14:paraId="04F21D71" w14:textId="67F0A4EB" w:rsidR="00842953" w:rsidRPr="00265534" w:rsidRDefault="00842953" w:rsidP="009A07DF">
            <w:pPr>
              <w:widowControl w:val="0"/>
              <w:spacing w:before="60" w:after="60"/>
              <w:jc w:val="center"/>
              <w:rPr>
                <w:color w:val="EE0000"/>
                <w:spacing w:val="0"/>
                <w:sz w:val="22"/>
                <w:szCs w:val="22"/>
              </w:rPr>
            </w:pPr>
            <w:r w:rsidRPr="00265534">
              <w:rPr>
                <w:spacing w:val="0"/>
                <w:sz w:val="22"/>
                <w:szCs w:val="22"/>
              </w:rPr>
              <w:t>Sở Xây dựng, Ban quản lý KCN</w:t>
            </w:r>
            <w:r w:rsidR="004E6C3F" w:rsidRPr="00265534">
              <w:rPr>
                <w:spacing w:val="0"/>
                <w:sz w:val="22"/>
                <w:szCs w:val="22"/>
              </w:rPr>
              <w:t xml:space="preserve"> </w:t>
            </w:r>
            <w:r w:rsidRPr="00265534">
              <w:rPr>
                <w:spacing w:val="0"/>
                <w:sz w:val="22"/>
                <w:szCs w:val="22"/>
              </w:rPr>
              <w:t>(theo phân cấp, ủy quyền   của</w:t>
            </w:r>
            <w:r w:rsidR="009D4C60" w:rsidRPr="00265534">
              <w:rPr>
                <w:spacing w:val="0"/>
                <w:sz w:val="22"/>
                <w:szCs w:val="22"/>
              </w:rPr>
              <w:t xml:space="preserve"> </w:t>
            </w:r>
            <w:r w:rsidRPr="00265534">
              <w:rPr>
                <w:spacing w:val="0"/>
                <w:sz w:val="22"/>
                <w:szCs w:val="22"/>
              </w:rPr>
              <w:t>UBND tỉnh)</w:t>
            </w:r>
          </w:p>
        </w:tc>
        <w:tc>
          <w:tcPr>
            <w:tcW w:w="327" w:type="pct"/>
            <w:vAlign w:val="center"/>
          </w:tcPr>
          <w:p w14:paraId="1F2DAED2" w14:textId="77777777" w:rsidR="00842953" w:rsidRPr="00715579" w:rsidRDefault="00842953" w:rsidP="000746E3">
            <w:pPr>
              <w:widowControl w:val="0"/>
              <w:spacing w:before="60" w:after="60"/>
              <w:jc w:val="both"/>
              <w:rPr>
                <w:bCs/>
                <w:color w:val="EE0000"/>
                <w:spacing w:val="0"/>
                <w:sz w:val="20"/>
                <w:szCs w:val="20"/>
                <w:lang w:val="sv-SE"/>
              </w:rPr>
            </w:pPr>
          </w:p>
        </w:tc>
      </w:tr>
      <w:tr w:rsidR="00C93D22" w:rsidRPr="00265534" w14:paraId="3567E1C0" w14:textId="77777777" w:rsidTr="00794771">
        <w:tc>
          <w:tcPr>
            <w:tcW w:w="233" w:type="pct"/>
            <w:vAlign w:val="center"/>
          </w:tcPr>
          <w:p w14:paraId="122D0860" w14:textId="642638AF" w:rsidR="00C93D22" w:rsidRPr="00806E08" w:rsidRDefault="0062379F" w:rsidP="009A07DF">
            <w:pPr>
              <w:widowControl w:val="0"/>
              <w:spacing w:before="60" w:after="60"/>
              <w:jc w:val="center"/>
              <w:rPr>
                <w:color w:val="EE0000"/>
                <w:spacing w:val="0"/>
                <w:sz w:val="22"/>
                <w:szCs w:val="22"/>
                <w:lang w:val="vi-VN"/>
              </w:rPr>
            </w:pPr>
            <w:r w:rsidRPr="00806E08">
              <w:rPr>
                <w:spacing w:val="0"/>
                <w:sz w:val="22"/>
                <w:szCs w:val="22"/>
                <w:lang w:val="vi-VN"/>
              </w:rPr>
              <w:t>29</w:t>
            </w:r>
          </w:p>
        </w:tc>
        <w:tc>
          <w:tcPr>
            <w:tcW w:w="1229" w:type="pct"/>
            <w:tcBorders>
              <w:top w:val="nil"/>
              <w:left w:val="single" w:sz="4" w:space="0" w:color="auto"/>
              <w:bottom w:val="single" w:sz="4" w:space="0" w:color="auto"/>
              <w:right w:val="single" w:sz="4" w:space="0" w:color="auto"/>
            </w:tcBorders>
            <w:vAlign w:val="center"/>
          </w:tcPr>
          <w:p w14:paraId="64A6F80E" w14:textId="4D0F8AAE"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Chấp thuận đề nghị đấu nối vào đường tỉnh</w:t>
            </w:r>
          </w:p>
        </w:tc>
        <w:tc>
          <w:tcPr>
            <w:tcW w:w="816" w:type="pct"/>
            <w:tcBorders>
              <w:top w:val="nil"/>
              <w:left w:val="nil"/>
              <w:bottom w:val="single" w:sz="4" w:space="0" w:color="auto"/>
              <w:right w:val="single" w:sz="4" w:space="0" w:color="auto"/>
            </w:tcBorders>
            <w:vAlign w:val="center"/>
          </w:tcPr>
          <w:p w14:paraId="74871F3A" w14:textId="57A8542E"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1.014.411</w:t>
            </w:r>
            <w:r w:rsidR="00F67D1D" w:rsidRPr="00265534">
              <w:rPr>
                <w:spacing w:val="0"/>
                <w:sz w:val="22"/>
                <w:szCs w:val="22"/>
              </w:rPr>
              <w:t>.H55</w:t>
            </w:r>
          </w:p>
        </w:tc>
        <w:tc>
          <w:tcPr>
            <w:tcW w:w="797" w:type="pct"/>
            <w:tcBorders>
              <w:top w:val="nil"/>
              <w:left w:val="nil"/>
              <w:bottom w:val="single" w:sz="4" w:space="0" w:color="auto"/>
              <w:right w:val="single" w:sz="4" w:space="0" w:color="auto"/>
            </w:tcBorders>
            <w:vAlign w:val="center"/>
          </w:tcPr>
          <w:p w14:paraId="7EC5F4B8" w14:textId="5359A922"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07 ngày làm việc kể từ ngày nhận</w:t>
            </w:r>
            <w:r w:rsidR="00060A4B" w:rsidRPr="00265534">
              <w:rPr>
                <w:spacing w:val="0"/>
                <w:sz w:val="22"/>
                <w:szCs w:val="22"/>
              </w:rPr>
              <w:t xml:space="preserve"> đủ</w:t>
            </w:r>
            <w:r w:rsidRPr="00265534">
              <w:rPr>
                <w:spacing w:val="0"/>
                <w:sz w:val="22"/>
                <w:szCs w:val="22"/>
              </w:rPr>
              <w:t xml:space="preserve"> hồ sơ </w:t>
            </w:r>
            <w:r w:rsidR="00060A4B" w:rsidRPr="00265534">
              <w:rPr>
                <w:spacing w:val="0"/>
                <w:sz w:val="22"/>
                <w:szCs w:val="22"/>
              </w:rPr>
              <w:t>theo quy định</w:t>
            </w:r>
          </w:p>
        </w:tc>
        <w:tc>
          <w:tcPr>
            <w:tcW w:w="799" w:type="pct"/>
            <w:tcBorders>
              <w:top w:val="nil"/>
              <w:left w:val="nil"/>
              <w:bottom w:val="single" w:sz="4" w:space="0" w:color="auto"/>
              <w:right w:val="single" w:sz="4" w:space="0" w:color="auto"/>
            </w:tcBorders>
            <w:vAlign w:val="center"/>
          </w:tcPr>
          <w:p w14:paraId="0B4A3267" w14:textId="44DF1B35" w:rsidR="00C93D22" w:rsidRPr="00265534" w:rsidRDefault="000F58FA" w:rsidP="009A07DF">
            <w:pPr>
              <w:pStyle w:val="TableParagraph"/>
              <w:spacing w:before="60" w:after="60"/>
              <w:ind w:right="147"/>
              <w:jc w:val="both"/>
              <w:rPr>
                <w:bCs/>
                <w:color w:val="EE0000"/>
                <w:lang w:val="en-US"/>
              </w:rPr>
            </w:pPr>
            <w:r w:rsidRPr="00265534">
              <w:rPr>
                <w:lang w:val="vi-VN"/>
              </w:rPr>
              <w:t xml:space="preserve">Không quá </w:t>
            </w:r>
            <w:r w:rsidRPr="00265534">
              <w:rPr>
                <w:lang w:val="en-US"/>
              </w:rPr>
              <w:t xml:space="preserve">3 </w:t>
            </w:r>
            <w:r w:rsidRPr="00265534">
              <w:t xml:space="preserve">ngày </w:t>
            </w:r>
            <w:r w:rsidR="004A5D1D" w:rsidRPr="00265534">
              <w:rPr>
                <w:lang w:val="vi-VN"/>
              </w:rPr>
              <w:t xml:space="preserve">kể từ ngày nhận </w:t>
            </w:r>
            <w:r w:rsidR="00060A4B" w:rsidRPr="00265534">
              <w:rPr>
                <w:lang w:val="en-US"/>
              </w:rPr>
              <w:t>đủ</w:t>
            </w:r>
            <w:r w:rsidR="004A5D1D" w:rsidRPr="00265534">
              <w:rPr>
                <w:lang w:val="vi-VN"/>
              </w:rPr>
              <w:t xml:space="preserve"> hồ sơ </w:t>
            </w:r>
            <w:r w:rsidR="00060A4B" w:rsidRPr="00265534">
              <w:rPr>
                <w:lang w:val="en-US"/>
              </w:rPr>
              <w:t>theo quy định</w:t>
            </w:r>
          </w:p>
        </w:tc>
        <w:tc>
          <w:tcPr>
            <w:tcW w:w="423" w:type="pct"/>
            <w:tcBorders>
              <w:top w:val="nil"/>
              <w:left w:val="nil"/>
              <w:bottom w:val="single" w:sz="4" w:space="0" w:color="auto"/>
              <w:right w:val="single" w:sz="4" w:space="0" w:color="auto"/>
            </w:tcBorders>
            <w:vAlign w:val="center"/>
          </w:tcPr>
          <w:p w14:paraId="387C6120" w14:textId="27927A98" w:rsidR="00C93D22" w:rsidRPr="00265534" w:rsidRDefault="00F57F7F" w:rsidP="009A07DF">
            <w:pPr>
              <w:widowControl w:val="0"/>
              <w:spacing w:before="60" w:after="60"/>
              <w:jc w:val="center"/>
              <w:rPr>
                <w:bCs/>
                <w:color w:val="EE0000"/>
                <w:spacing w:val="0"/>
                <w:sz w:val="22"/>
                <w:szCs w:val="22"/>
                <w:lang w:val="vi-VN"/>
              </w:rPr>
            </w:pPr>
            <w:r w:rsidRPr="00265534">
              <w:rPr>
                <w:bCs/>
                <w:spacing w:val="0"/>
                <w:sz w:val="22"/>
                <w:szCs w:val="22"/>
              </w:rPr>
              <w:t>Sở Xây dựng</w:t>
            </w:r>
          </w:p>
        </w:tc>
        <w:tc>
          <w:tcPr>
            <w:tcW w:w="376" w:type="pct"/>
            <w:tcBorders>
              <w:top w:val="nil"/>
              <w:left w:val="nil"/>
              <w:bottom w:val="single" w:sz="4" w:space="0" w:color="auto"/>
              <w:right w:val="single" w:sz="4" w:space="0" w:color="auto"/>
            </w:tcBorders>
            <w:vAlign w:val="center"/>
          </w:tcPr>
          <w:p w14:paraId="1A50AC28" w14:textId="057656A3" w:rsidR="00C93D22" w:rsidRPr="00265534" w:rsidRDefault="00F57F7F" w:rsidP="009A07DF">
            <w:pPr>
              <w:pStyle w:val="TableParagraph"/>
              <w:spacing w:before="60" w:after="60"/>
              <w:jc w:val="center"/>
              <w:rPr>
                <w:bCs/>
                <w:lang w:val="en-US"/>
              </w:rPr>
            </w:pPr>
            <w:r w:rsidRPr="00265534">
              <w:rPr>
                <w:bCs/>
                <w:lang w:val="en-US"/>
              </w:rPr>
              <w:t>Sở Xây dựng</w:t>
            </w:r>
          </w:p>
        </w:tc>
        <w:tc>
          <w:tcPr>
            <w:tcW w:w="327" w:type="pct"/>
            <w:vAlign w:val="center"/>
          </w:tcPr>
          <w:p w14:paraId="45825E49"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216A1F8F" w14:textId="77777777" w:rsidTr="00794771">
        <w:tc>
          <w:tcPr>
            <w:tcW w:w="233" w:type="pct"/>
            <w:vAlign w:val="center"/>
          </w:tcPr>
          <w:p w14:paraId="6D4C444F" w14:textId="6B00FF0F" w:rsidR="00C93D22" w:rsidRPr="00806E08" w:rsidRDefault="00C93D22" w:rsidP="009A07DF">
            <w:pPr>
              <w:widowControl w:val="0"/>
              <w:spacing w:before="60" w:after="60"/>
              <w:jc w:val="center"/>
              <w:rPr>
                <w:color w:val="EE0000"/>
                <w:spacing w:val="0"/>
                <w:sz w:val="22"/>
                <w:szCs w:val="22"/>
                <w:lang w:val="vi-VN"/>
              </w:rPr>
            </w:pPr>
            <w:r w:rsidRPr="00806E08">
              <w:rPr>
                <w:spacing w:val="0"/>
                <w:sz w:val="22"/>
                <w:szCs w:val="22"/>
              </w:rPr>
              <w:t>3</w:t>
            </w:r>
            <w:r w:rsidR="0062379F" w:rsidRPr="00806E08">
              <w:rPr>
                <w:spacing w:val="0"/>
                <w:sz w:val="22"/>
                <w:szCs w:val="22"/>
                <w:lang w:val="vi-VN"/>
              </w:rPr>
              <w:t>0</w:t>
            </w:r>
          </w:p>
        </w:tc>
        <w:tc>
          <w:tcPr>
            <w:tcW w:w="1229" w:type="pct"/>
            <w:tcBorders>
              <w:top w:val="nil"/>
              <w:left w:val="single" w:sz="4" w:space="0" w:color="auto"/>
              <w:bottom w:val="single" w:sz="4" w:space="0" w:color="auto"/>
              <w:right w:val="single" w:sz="4" w:space="0" w:color="auto"/>
            </w:tcBorders>
            <w:vAlign w:val="center"/>
          </w:tcPr>
          <w:p w14:paraId="21E5886E" w14:textId="77AE6493" w:rsidR="00C93D22" w:rsidRPr="00265534" w:rsidRDefault="00C93D22"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Chấp thuận thiết kế nút giao đấu nối vào đường tỉnh, đường đô thị và đường khác do Sở Xây dựng quản lý</w:t>
            </w:r>
          </w:p>
        </w:tc>
        <w:tc>
          <w:tcPr>
            <w:tcW w:w="816" w:type="pct"/>
            <w:tcBorders>
              <w:top w:val="nil"/>
              <w:left w:val="nil"/>
              <w:bottom w:val="single" w:sz="4" w:space="0" w:color="auto"/>
              <w:right w:val="single" w:sz="4" w:space="0" w:color="auto"/>
            </w:tcBorders>
            <w:vAlign w:val="center"/>
          </w:tcPr>
          <w:p w14:paraId="7DAFB601" w14:textId="4BF939C0" w:rsidR="00C93D22" w:rsidRPr="00265534" w:rsidRDefault="00C93D22" w:rsidP="009A07DF">
            <w:pPr>
              <w:widowControl w:val="0"/>
              <w:spacing w:before="60" w:after="60"/>
              <w:jc w:val="center"/>
              <w:rPr>
                <w:bCs/>
                <w:color w:val="EE0000"/>
                <w:spacing w:val="0"/>
                <w:sz w:val="22"/>
                <w:szCs w:val="22"/>
                <w:shd w:val="clear" w:color="auto" w:fill="F9F9F9"/>
              </w:rPr>
            </w:pPr>
            <w:r w:rsidRPr="00265534">
              <w:rPr>
                <w:spacing w:val="0"/>
                <w:sz w:val="22"/>
                <w:szCs w:val="22"/>
              </w:rPr>
              <w:t>1014412</w:t>
            </w:r>
            <w:r w:rsidR="00246E36" w:rsidRPr="00265534">
              <w:rPr>
                <w:spacing w:val="0"/>
                <w:sz w:val="22"/>
                <w:szCs w:val="22"/>
              </w:rPr>
              <w:t>.</w:t>
            </w:r>
            <w:r w:rsidR="00F67D1D" w:rsidRPr="00265534">
              <w:rPr>
                <w:spacing w:val="0"/>
                <w:sz w:val="22"/>
                <w:szCs w:val="22"/>
              </w:rPr>
              <w:t>H55</w:t>
            </w:r>
          </w:p>
        </w:tc>
        <w:tc>
          <w:tcPr>
            <w:tcW w:w="797" w:type="pct"/>
            <w:tcBorders>
              <w:top w:val="nil"/>
              <w:left w:val="nil"/>
              <w:bottom w:val="single" w:sz="4" w:space="0" w:color="auto"/>
              <w:right w:val="single" w:sz="4" w:space="0" w:color="auto"/>
            </w:tcBorders>
            <w:vAlign w:val="center"/>
          </w:tcPr>
          <w:p w14:paraId="58E64098" w14:textId="71DE4D10" w:rsidR="00C93D22" w:rsidRPr="00265534" w:rsidRDefault="00C93D22" w:rsidP="009A07DF">
            <w:pPr>
              <w:widowControl w:val="0"/>
              <w:spacing w:before="60" w:after="60"/>
              <w:jc w:val="both"/>
              <w:rPr>
                <w:bCs/>
                <w:color w:val="EE0000"/>
                <w:spacing w:val="0"/>
                <w:sz w:val="22"/>
                <w:szCs w:val="22"/>
              </w:rPr>
            </w:pPr>
            <w:r w:rsidRPr="00265534">
              <w:rPr>
                <w:spacing w:val="0"/>
                <w:sz w:val="22"/>
                <w:szCs w:val="22"/>
              </w:rPr>
              <w:t>07 ngày làm việc kể từ ngày nhận</w:t>
            </w:r>
            <w:r w:rsidR="00060A4B" w:rsidRPr="00265534">
              <w:rPr>
                <w:spacing w:val="0"/>
                <w:sz w:val="22"/>
                <w:szCs w:val="22"/>
              </w:rPr>
              <w:t xml:space="preserve"> đủ</w:t>
            </w:r>
            <w:r w:rsidRPr="00265534">
              <w:rPr>
                <w:spacing w:val="0"/>
                <w:sz w:val="22"/>
                <w:szCs w:val="22"/>
              </w:rPr>
              <w:t xml:space="preserve"> hồ sơ </w:t>
            </w:r>
            <w:r w:rsidR="00060A4B" w:rsidRPr="00265534">
              <w:rPr>
                <w:spacing w:val="0"/>
                <w:sz w:val="22"/>
                <w:szCs w:val="22"/>
              </w:rPr>
              <w:t>theo quy định</w:t>
            </w:r>
          </w:p>
        </w:tc>
        <w:tc>
          <w:tcPr>
            <w:tcW w:w="799" w:type="pct"/>
            <w:tcBorders>
              <w:top w:val="nil"/>
              <w:left w:val="nil"/>
              <w:bottom w:val="single" w:sz="4" w:space="0" w:color="auto"/>
              <w:right w:val="single" w:sz="4" w:space="0" w:color="auto"/>
            </w:tcBorders>
            <w:vAlign w:val="center"/>
          </w:tcPr>
          <w:p w14:paraId="1448E75B" w14:textId="59CFFE4B" w:rsidR="00C93D22" w:rsidRPr="00265534" w:rsidRDefault="00060A4B" w:rsidP="009A07DF">
            <w:pPr>
              <w:widowControl w:val="0"/>
              <w:spacing w:before="60" w:after="60"/>
              <w:jc w:val="both"/>
              <w:rPr>
                <w:bCs/>
                <w:color w:val="EE0000"/>
                <w:spacing w:val="0"/>
                <w:sz w:val="22"/>
                <w:szCs w:val="22"/>
              </w:rPr>
            </w:pPr>
            <w:r w:rsidRPr="00265534">
              <w:rPr>
                <w:spacing w:val="0"/>
                <w:sz w:val="22"/>
                <w:szCs w:val="22"/>
                <w:lang w:val="vi-VN"/>
              </w:rPr>
              <w:t>Không quá 3 ngày kể từ ngày nhận đủ hồ sơ theo quy định</w:t>
            </w:r>
          </w:p>
        </w:tc>
        <w:tc>
          <w:tcPr>
            <w:tcW w:w="423" w:type="pct"/>
            <w:tcBorders>
              <w:top w:val="nil"/>
              <w:left w:val="nil"/>
              <w:bottom w:val="single" w:sz="4" w:space="0" w:color="auto"/>
              <w:right w:val="single" w:sz="4" w:space="0" w:color="auto"/>
            </w:tcBorders>
            <w:vAlign w:val="center"/>
          </w:tcPr>
          <w:p w14:paraId="54EFDDB6" w14:textId="669BD54A" w:rsidR="00511369" w:rsidRPr="00265534" w:rsidRDefault="00C93D22" w:rsidP="009A07DF">
            <w:pPr>
              <w:pStyle w:val="TableParagraph"/>
              <w:spacing w:before="60" w:after="60"/>
              <w:jc w:val="center"/>
              <w:rPr>
                <w:bCs/>
                <w:color w:val="EE0000"/>
              </w:rPr>
            </w:pPr>
            <w:r w:rsidRPr="00265534">
              <w:rPr>
                <w:bCs/>
                <w:lang w:val="en-US"/>
              </w:rPr>
              <w:t>Sở Xây dựng</w:t>
            </w:r>
          </w:p>
          <w:p w14:paraId="4BE04342" w14:textId="6A3542F9" w:rsidR="00C93D22" w:rsidRPr="00265534" w:rsidRDefault="00C93D22" w:rsidP="009A07DF">
            <w:pPr>
              <w:widowControl w:val="0"/>
              <w:spacing w:before="60" w:after="60"/>
              <w:jc w:val="center"/>
              <w:rPr>
                <w:bCs/>
                <w:color w:val="EE0000"/>
                <w:spacing w:val="0"/>
                <w:sz w:val="22"/>
                <w:szCs w:val="22"/>
              </w:rPr>
            </w:pPr>
          </w:p>
        </w:tc>
        <w:tc>
          <w:tcPr>
            <w:tcW w:w="376" w:type="pct"/>
            <w:tcBorders>
              <w:top w:val="nil"/>
              <w:left w:val="nil"/>
              <w:bottom w:val="single" w:sz="4" w:space="0" w:color="auto"/>
              <w:right w:val="single" w:sz="4" w:space="0" w:color="auto"/>
            </w:tcBorders>
            <w:vAlign w:val="center"/>
          </w:tcPr>
          <w:p w14:paraId="73D4A9EC" w14:textId="737C5FDB" w:rsidR="00C93D22" w:rsidRPr="00265534" w:rsidRDefault="00F57F7F" w:rsidP="009A07DF">
            <w:pPr>
              <w:pStyle w:val="TableParagraph"/>
              <w:spacing w:before="60" w:after="60"/>
              <w:jc w:val="center"/>
              <w:rPr>
                <w:bCs/>
                <w:lang w:val="en-US"/>
              </w:rPr>
            </w:pPr>
            <w:r w:rsidRPr="00265534">
              <w:rPr>
                <w:bCs/>
                <w:lang w:val="en-US"/>
              </w:rPr>
              <w:t>Sở Xây dựng</w:t>
            </w:r>
          </w:p>
        </w:tc>
        <w:tc>
          <w:tcPr>
            <w:tcW w:w="327" w:type="pct"/>
            <w:vAlign w:val="center"/>
          </w:tcPr>
          <w:p w14:paraId="32DB481C"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1C93706C" w14:textId="77777777" w:rsidTr="00794771">
        <w:trPr>
          <w:trHeight w:val="1279"/>
        </w:trPr>
        <w:tc>
          <w:tcPr>
            <w:tcW w:w="233" w:type="pct"/>
            <w:vAlign w:val="center"/>
          </w:tcPr>
          <w:p w14:paraId="038EBAE8" w14:textId="32576663" w:rsidR="00C93D22" w:rsidRPr="00806E08" w:rsidRDefault="00C93D22" w:rsidP="009A07DF">
            <w:pPr>
              <w:widowControl w:val="0"/>
              <w:spacing w:before="60" w:after="60"/>
              <w:jc w:val="center"/>
              <w:rPr>
                <w:color w:val="EE0000"/>
                <w:spacing w:val="0"/>
                <w:sz w:val="22"/>
                <w:szCs w:val="22"/>
                <w:lang w:val="vi-VN"/>
              </w:rPr>
            </w:pPr>
            <w:r w:rsidRPr="00806E08">
              <w:rPr>
                <w:spacing w:val="0"/>
                <w:sz w:val="22"/>
                <w:szCs w:val="22"/>
              </w:rPr>
              <w:lastRenderedPageBreak/>
              <w:t>3</w:t>
            </w:r>
            <w:r w:rsidR="0062379F" w:rsidRPr="00806E08">
              <w:rPr>
                <w:spacing w:val="0"/>
                <w:sz w:val="22"/>
                <w:szCs w:val="22"/>
                <w:lang w:val="vi-VN"/>
              </w:rPr>
              <w:t>1</w:t>
            </w:r>
          </w:p>
        </w:tc>
        <w:tc>
          <w:tcPr>
            <w:tcW w:w="1229" w:type="pct"/>
            <w:tcBorders>
              <w:top w:val="nil"/>
              <w:left w:val="single" w:sz="4" w:space="0" w:color="auto"/>
              <w:bottom w:val="single" w:sz="4" w:space="0" w:color="auto"/>
              <w:right w:val="single" w:sz="4" w:space="0" w:color="auto"/>
            </w:tcBorders>
            <w:vAlign w:val="center"/>
          </w:tcPr>
          <w:p w14:paraId="15A5068A" w14:textId="163CF65A" w:rsidR="00C93D22" w:rsidRPr="00265534" w:rsidRDefault="00C93D22" w:rsidP="009A07DF">
            <w:pPr>
              <w:widowControl w:val="0"/>
              <w:spacing w:before="60" w:after="60"/>
              <w:jc w:val="both"/>
              <w:rPr>
                <w:color w:val="EE0000"/>
                <w:spacing w:val="0"/>
                <w:sz w:val="22"/>
                <w:szCs w:val="22"/>
                <w:lang w:val="vi-VN"/>
              </w:rPr>
            </w:pPr>
            <w:r w:rsidRPr="00265534">
              <w:rPr>
                <w:spacing w:val="0"/>
                <w:sz w:val="22"/>
                <w:szCs w:val="22"/>
                <w:lang w:val="vi-VN"/>
              </w:rPr>
              <w:t>Cấp phép thi công nút giao đấu nối vào đường tỉnh, đường đô thị và đường khác do Sở Xây dựng quản lý</w:t>
            </w:r>
          </w:p>
        </w:tc>
        <w:tc>
          <w:tcPr>
            <w:tcW w:w="816" w:type="pct"/>
            <w:tcBorders>
              <w:top w:val="nil"/>
              <w:left w:val="nil"/>
              <w:bottom w:val="single" w:sz="4" w:space="0" w:color="auto"/>
              <w:right w:val="single" w:sz="4" w:space="0" w:color="auto"/>
            </w:tcBorders>
            <w:vAlign w:val="center"/>
          </w:tcPr>
          <w:p w14:paraId="76F88EB5" w14:textId="0508B474" w:rsidR="00C93D22" w:rsidRPr="00265534" w:rsidRDefault="00C93D22" w:rsidP="009A07DF">
            <w:pPr>
              <w:widowControl w:val="0"/>
              <w:spacing w:before="60" w:after="60"/>
              <w:jc w:val="center"/>
              <w:rPr>
                <w:color w:val="EE0000"/>
                <w:spacing w:val="0"/>
                <w:sz w:val="22"/>
                <w:szCs w:val="22"/>
                <w:highlight w:val="red"/>
              </w:rPr>
            </w:pPr>
            <w:r w:rsidRPr="00265534">
              <w:rPr>
                <w:spacing w:val="0"/>
                <w:sz w:val="22"/>
                <w:szCs w:val="22"/>
              </w:rPr>
              <w:t>1014413</w:t>
            </w:r>
            <w:r w:rsidR="00246E36" w:rsidRPr="00265534">
              <w:rPr>
                <w:spacing w:val="0"/>
                <w:sz w:val="22"/>
                <w:szCs w:val="22"/>
              </w:rPr>
              <w:t>.</w:t>
            </w:r>
            <w:r w:rsidR="00F67D1D" w:rsidRPr="00265534">
              <w:rPr>
                <w:spacing w:val="0"/>
                <w:sz w:val="22"/>
                <w:szCs w:val="22"/>
              </w:rPr>
              <w:t>H55</w:t>
            </w:r>
          </w:p>
        </w:tc>
        <w:tc>
          <w:tcPr>
            <w:tcW w:w="797" w:type="pct"/>
            <w:tcBorders>
              <w:top w:val="nil"/>
              <w:left w:val="nil"/>
              <w:bottom w:val="single" w:sz="4" w:space="0" w:color="auto"/>
              <w:right w:val="single" w:sz="4" w:space="0" w:color="auto"/>
            </w:tcBorders>
            <w:vAlign w:val="center"/>
          </w:tcPr>
          <w:p w14:paraId="3887A6E5" w14:textId="76FFC88A" w:rsidR="00C93D22" w:rsidRPr="00265534" w:rsidRDefault="00C93D22" w:rsidP="009A07DF">
            <w:pPr>
              <w:widowControl w:val="0"/>
              <w:spacing w:before="60" w:after="60"/>
              <w:jc w:val="both"/>
              <w:rPr>
                <w:color w:val="EE0000"/>
                <w:spacing w:val="0"/>
                <w:sz w:val="22"/>
                <w:szCs w:val="22"/>
              </w:rPr>
            </w:pPr>
            <w:r w:rsidRPr="00265534">
              <w:rPr>
                <w:spacing w:val="0"/>
                <w:sz w:val="22"/>
                <w:szCs w:val="22"/>
              </w:rPr>
              <w:t xml:space="preserve">07 ngày làm việc kể từ ngày nhận </w:t>
            </w:r>
            <w:r w:rsidR="00060A4B" w:rsidRPr="00265534">
              <w:rPr>
                <w:spacing w:val="0"/>
                <w:sz w:val="22"/>
                <w:szCs w:val="22"/>
              </w:rPr>
              <w:t xml:space="preserve">đủ </w:t>
            </w:r>
            <w:r w:rsidRPr="00265534">
              <w:rPr>
                <w:spacing w:val="0"/>
                <w:sz w:val="22"/>
                <w:szCs w:val="22"/>
              </w:rPr>
              <w:t xml:space="preserve">hồ sơ </w:t>
            </w:r>
            <w:r w:rsidR="00060A4B" w:rsidRPr="00265534">
              <w:rPr>
                <w:spacing w:val="0"/>
                <w:sz w:val="22"/>
                <w:szCs w:val="22"/>
              </w:rPr>
              <w:t>theo quy định</w:t>
            </w:r>
          </w:p>
        </w:tc>
        <w:tc>
          <w:tcPr>
            <w:tcW w:w="799" w:type="pct"/>
            <w:tcBorders>
              <w:top w:val="nil"/>
              <w:left w:val="nil"/>
              <w:bottom w:val="single" w:sz="4" w:space="0" w:color="auto"/>
              <w:right w:val="single" w:sz="4" w:space="0" w:color="auto"/>
            </w:tcBorders>
            <w:vAlign w:val="center"/>
          </w:tcPr>
          <w:p w14:paraId="471A83D2" w14:textId="11202240" w:rsidR="00C93D22" w:rsidRPr="00265534" w:rsidRDefault="00060A4B" w:rsidP="009A07DF">
            <w:pPr>
              <w:widowControl w:val="0"/>
              <w:spacing w:before="60" w:after="60"/>
              <w:jc w:val="both"/>
              <w:rPr>
                <w:color w:val="EE0000"/>
                <w:spacing w:val="0"/>
                <w:sz w:val="22"/>
                <w:szCs w:val="22"/>
              </w:rPr>
            </w:pPr>
            <w:r w:rsidRPr="00265534">
              <w:rPr>
                <w:spacing w:val="0"/>
                <w:sz w:val="22"/>
                <w:szCs w:val="22"/>
                <w:lang w:val="vi-VN"/>
              </w:rPr>
              <w:t>Không quá 3 ngày kể từ ngày nhận đủ hồ sơ theo quy định</w:t>
            </w:r>
          </w:p>
        </w:tc>
        <w:tc>
          <w:tcPr>
            <w:tcW w:w="423" w:type="pct"/>
            <w:tcBorders>
              <w:top w:val="nil"/>
              <w:left w:val="nil"/>
              <w:bottom w:val="single" w:sz="4" w:space="0" w:color="auto"/>
              <w:right w:val="single" w:sz="4" w:space="0" w:color="auto"/>
            </w:tcBorders>
            <w:vAlign w:val="center"/>
          </w:tcPr>
          <w:p w14:paraId="5F3FE6F4" w14:textId="4208E490" w:rsidR="00C93D22" w:rsidRPr="00265534" w:rsidRDefault="00C93D22" w:rsidP="009A07DF">
            <w:pPr>
              <w:pStyle w:val="TableParagraph"/>
              <w:spacing w:before="60" w:after="60"/>
              <w:ind w:left="105"/>
              <w:jc w:val="center"/>
              <w:rPr>
                <w:bCs/>
                <w:color w:val="EE0000"/>
                <w:lang w:val="en-US"/>
              </w:rPr>
            </w:pPr>
            <w:r w:rsidRPr="00265534">
              <w:rPr>
                <w:bCs/>
              </w:rPr>
              <w:t>Sở Xây dựng</w:t>
            </w:r>
          </w:p>
        </w:tc>
        <w:tc>
          <w:tcPr>
            <w:tcW w:w="376" w:type="pct"/>
            <w:tcBorders>
              <w:top w:val="nil"/>
              <w:left w:val="nil"/>
              <w:bottom w:val="single" w:sz="4" w:space="0" w:color="auto"/>
              <w:right w:val="single" w:sz="4" w:space="0" w:color="auto"/>
            </w:tcBorders>
            <w:vAlign w:val="center"/>
          </w:tcPr>
          <w:p w14:paraId="64C4F5F4" w14:textId="4405ED39" w:rsidR="00C93D22" w:rsidRPr="00265534" w:rsidRDefault="00F57F7F" w:rsidP="009A07DF">
            <w:pPr>
              <w:widowControl w:val="0"/>
              <w:spacing w:before="60" w:after="60"/>
              <w:jc w:val="center"/>
              <w:rPr>
                <w:i/>
                <w:iCs/>
                <w:color w:val="EE0000"/>
                <w:spacing w:val="0"/>
                <w:sz w:val="22"/>
                <w:szCs w:val="22"/>
                <w:lang w:val="vi-VN"/>
              </w:rPr>
            </w:pPr>
            <w:r w:rsidRPr="00265534">
              <w:rPr>
                <w:bCs/>
                <w:spacing w:val="0"/>
                <w:sz w:val="22"/>
                <w:szCs w:val="22"/>
              </w:rPr>
              <w:t>Sở Xây dựng</w:t>
            </w:r>
          </w:p>
        </w:tc>
        <w:tc>
          <w:tcPr>
            <w:tcW w:w="327" w:type="pct"/>
            <w:vAlign w:val="center"/>
          </w:tcPr>
          <w:p w14:paraId="26B583F1"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46CB0410" w14:textId="77777777" w:rsidTr="00794771">
        <w:tc>
          <w:tcPr>
            <w:tcW w:w="233" w:type="pct"/>
            <w:vAlign w:val="center"/>
          </w:tcPr>
          <w:p w14:paraId="049F0724" w14:textId="350D916F" w:rsidR="00C93D22" w:rsidRPr="00806E08" w:rsidRDefault="00C93D22" w:rsidP="009A07DF">
            <w:pPr>
              <w:widowControl w:val="0"/>
              <w:spacing w:before="60" w:after="60"/>
              <w:jc w:val="center"/>
              <w:rPr>
                <w:color w:val="EE0000"/>
                <w:spacing w:val="0"/>
                <w:sz w:val="22"/>
                <w:szCs w:val="22"/>
                <w:lang w:val="vi-VN"/>
              </w:rPr>
            </w:pPr>
            <w:r w:rsidRPr="00806E08">
              <w:rPr>
                <w:spacing w:val="0"/>
                <w:sz w:val="22"/>
                <w:szCs w:val="22"/>
              </w:rPr>
              <w:t>3</w:t>
            </w:r>
            <w:r w:rsidR="0062379F" w:rsidRPr="00806E08">
              <w:rPr>
                <w:spacing w:val="0"/>
                <w:sz w:val="22"/>
                <w:szCs w:val="22"/>
                <w:lang w:val="vi-VN"/>
              </w:rPr>
              <w:t>2</w:t>
            </w:r>
          </w:p>
        </w:tc>
        <w:tc>
          <w:tcPr>
            <w:tcW w:w="1229" w:type="pct"/>
            <w:tcBorders>
              <w:top w:val="nil"/>
              <w:left w:val="single" w:sz="4" w:space="0" w:color="auto"/>
              <w:bottom w:val="single" w:sz="4" w:space="0" w:color="auto"/>
              <w:right w:val="single" w:sz="4" w:space="0" w:color="auto"/>
            </w:tcBorders>
            <w:vAlign w:val="center"/>
          </w:tcPr>
          <w:p w14:paraId="63E1911F" w14:textId="36B34417" w:rsidR="00C93D22" w:rsidRPr="00265534" w:rsidRDefault="00C93D22" w:rsidP="009A07DF">
            <w:pPr>
              <w:widowControl w:val="0"/>
              <w:spacing w:before="60" w:after="60"/>
              <w:jc w:val="both"/>
              <w:rPr>
                <w:color w:val="EE0000"/>
                <w:spacing w:val="0"/>
                <w:sz w:val="22"/>
                <w:szCs w:val="22"/>
                <w:lang w:val="vi-VN"/>
              </w:rPr>
            </w:pPr>
            <w:r w:rsidRPr="00265534">
              <w:rPr>
                <w:bCs/>
                <w:spacing w:val="0"/>
                <w:sz w:val="22"/>
                <w:szCs w:val="22"/>
                <w:lang w:val="vi-VN"/>
              </w:rPr>
              <w:t>Cho ý kiến về kết quả đánh giá an toàn công trình đối với công trình xây dựng nằm trên địa bàn tỉnh.</w:t>
            </w:r>
          </w:p>
        </w:tc>
        <w:tc>
          <w:tcPr>
            <w:tcW w:w="816" w:type="pct"/>
            <w:tcBorders>
              <w:top w:val="nil"/>
              <w:left w:val="nil"/>
              <w:bottom w:val="single" w:sz="4" w:space="0" w:color="auto"/>
              <w:right w:val="single" w:sz="4" w:space="0" w:color="auto"/>
            </w:tcBorders>
            <w:vAlign w:val="center"/>
          </w:tcPr>
          <w:p w14:paraId="5F893012" w14:textId="614DE614" w:rsidR="00C93D22" w:rsidRPr="00265534" w:rsidRDefault="00C93D22" w:rsidP="009A07DF">
            <w:pPr>
              <w:widowControl w:val="0"/>
              <w:spacing w:before="60" w:after="60"/>
              <w:jc w:val="center"/>
              <w:rPr>
                <w:color w:val="EE0000"/>
                <w:spacing w:val="0"/>
                <w:sz w:val="22"/>
                <w:szCs w:val="22"/>
                <w:highlight w:val="red"/>
              </w:rPr>
            </w:pPr>
            <w:r w:rsidRPr="00265534">
              <w:rPr>
                <w:bCs/>
                <w:spacing w:val="0"/>
                <w:sz w:val="22"/>
                <w:szCs w:val="22"/>
              </w:rPr>
              <w:t>1.009788.000.00.00.H55</w:t>
            </w:r>
          </w:p>
        </w:tc>
        <w:tc>
          <w:tcPr>
            <w:tcW w:w="797" w:type="pct"/>
            <w:tcBorders>
              <w:top w:val="nil"/>
              <w:left w:val="nil"/>
              <w:bottom w:val="single" w:sz="4" w:space="0" w:color="auto"/>
              <w:right w:val="single" w:sz="4" w:space="0" w:color="auto"/>
            </w:tcBorders>
            <w:vAlign w:val="center"/>
          </w:tcPr>
          <w:p w14:paraId="2D060C44" w14:textId="591A19B0" w:rsidR="00C93D22" w:rsidRPr="00265534" w:rsidRDefault="00C93D22" w:rsidP="009A07DF">
            <w:pPr>
              <w:widowControl w:val="0"/>
              <w:spacing w:before="60" w:after="60"/>
              <w:jc w:val="both"/>
              <w:rPr>
                <w:color w:val="EE0000"/>
                <w:spacing w:val="0"/>
                <w:sz w:val="22"/>
                <w:szCs w:val="22"/>
              </w:rPr>
            </w:pPr>
            <w:r w:rsidRPr="00265534">
              <w:rPr>
                <w:rFonts w:eastAsiaTheme="minorHAnsi"/>
                <w:bCs/>
                <w:spacing w:val="0"/>
                <w:sz w:val="22"/>
                <w:szCs w:val="22"/>
              </w:rPr>
              <w:t>1</w:t>
            </w:r>
            <w:r w:rsidR="00060A4B" w:rsidRPr="00265534">
              <w:rPr>
                <w:rFonts w:eastAsiaTheme="minorHAnsi"/>
                <w:bCs/>
                <w:spacing w:val="0"/>
                <w:sz w:val="22"/>
                <w:szCs w:val="22"/>
              </w:rPr>
              <w:t>4</w:t>
            </w:r>
            <w:r w:rsidRPr="00265534">
              <w:rPr>
                <w:rFonts w:eastAsiaTheme="minorHAnsi"/>
                <w:bCs/>
                <w:spacing w:val="0"/>
                <w:sz w:val="22"/>
                <w:szCs w:val="22"/>
              </w:rPr>
              <w:t xml:space="preserve"> ngày kể từ n</w:t>
            </w:r>
            <w:r w:rsidR="00060A4B" w:rsidRPr="00265534">
              <w:rPr>
                <w:rFonts w:eastAsiaTheme="minorHAnsi"/>
                <w:bCs/>
                <w:spacing w:val="0"/>
                <w:sz w:val="22"/>
                <w:szCs w:val="22"/>
              </w:rPr>
              <w:t>g</w:t>
            </w:r>
            <w:r w:rsidRPr="00265534">
              <w:rPr>
                <w:rFonts w:eastAsiaTheme="minorHAnsi"/>
                <w:bCs/>
                <w:spacing w:val="0"/>
                <w:sz w:val="22"/>
                <w:szCs w:val="22"/>
              </w:rPr>
              <w:t>ày tiếp nhận báo cáo kết quả đánh giá an toàn công trình</w:t>
            </w:r>
          </w:p>
        </w:tc>
        <w:tc>
          <w:tcPr>
            <w:tcW w:w="799" w:type="pct"/>
            <w:tcBorders>
              <w:top w:val="nil"/>
              <w:left w:val="nil"/>
              <w:bottom w:val="single" w:sz="4" w:space="0" w:color="auto"/>
              <w:right w:val="single" w:sz="4" w:space="0" w:color="auto"/>
            </w:tcBorders>
            <w:vAlign w:val="center"/>
          </w:tcPr>
          <w:p w14:paraId="0D6FE764" w14:textId="17FC0925" w:rsidR="00C93D22" w:rsidRPr="00265534" w:rsidRDefault="000F58FA" w:rsidP="009A07DF">
            <w:pPr>
              <w:pStyle w:val="TableParagraph"/>
              <w:spacing w:before="60" w:after="60"/>
              <w:ind w:right="147"/>
              <w:jc w:val="both"/>
              <w:rPr>
                <w:lang w:val="en-US"/>
              </w:rPr>
            </w:pPr>
            <w:r w:rsidRPr="00265534">
              <w:rPr>
                <w:lang w:val="vi-VN"/>
              </w:rPr>
              <w:t xml:space="preserve">Không quá </w:t>
            </w:r>
            <w:r w:rsidR="002B4A68" w:rsidRPr="00265534">
              <w:rPr>
                <w:lang w:val="en-US"/>
              </w:rPr>
              <w:t>5,5</w:t>
            </w:r>
            <w:r w:rsidR="00C93D22" w:rsidRPr="00265534">
              <w:rPr>
                <w:lang w:val="en-US"/>
              </w:rPr>
              <w:t xml:space="preserve"> </w:t>
            </w:r>
            <w:r w:rsidR="00C93D22" w:rsidRPr="00265534">
              <w:t xml:space="preserve">ngày </w:t>
            </w:r>
            <w:r w:rsidR="004A5D1D" w:rsidRPr="00265534">
              <w:rPr>
                <w:lang w:val="vi-VN"/>
              </w:rPr>
              <w:t>kể từ ngày nhận được hồ sơ hợp lệ</w:t>
            </w:r>
          </w:p>
          <w:p w14:paraId="5C114B7E" w14:textId="245FE20E" w:rsidR="00C93D22" w:rsidRPr="00265534" w:rsidRDefault="00C93D22" w:rsidP="009A07DF">
            <w:pPr>
              <w:widowControl w:val="0"/>
              <w:spacing w:before="60" w:after="60"/>
              <w:jc w:val="both"/>
              <w:rPr>
                <w:color w:val="EE0000"/>
                <w:spacing w:val="0"/>
                <w:sz w:val="22"/>
                <w:szCs w:val="22"/>
              </w:rPr>
            </w:pPr>
          </w:p>
        </w:tc>
        <w:tc>
          <w:tcPr>
            <w:tcW w:w="423" w:type="pct"/>
            <w:tcBorders>
              <w:top w:val="nil"/>
              <w:left w:val="nil"/>
              <w:bottom w:val="single" w:sz="4" w:space="0" w:color="auto"/>
              <w:right w:val="single" w:sz="4" w:space="0" w:color="auto"/>
            </w:tcBorders>
            <w:vAlign w:val="center"/>
          </w:tcPr>
          <w:p w14:paraId="1E8A02DB" w14:textId="47B9E812" w:rsidR="00C93D22" w:rsidRPr="00265534" w:rsidRDefault="00511369" w:rsidP="009A07DF">
            <w:pPr>
              <w:pStyle w:val="TableParagraph"/>
              <w:spacing w:before="60" w:after="60"/>
              <w:ind w:left="105"/>
              <w:jc w:val="center"/>
              <w:rPr>
                <w:bCs/>
                <w:color w:val="EE0000"/>
                <w:lang w:val="vi-VN"/>
              </w:rPr>
            </w:pPr>
            <w:r w:rsidRPr="00265534">
              <w:rPr>
                <w:bCs/>
              </w:rPr>
              <w:t>Sở Xây dựng</w:t>
            </w:r>
          </w:p>
        </w:tc>
        <w:tc>
          <w:tcPr>
            <w:tcW w:w="376" w:type="pct"/>
            <w:tcBorders>
              <w:top w:val="nil"/>
              <w:left w:val="nil"/>
              <w:bottom w:val="single" w:sz="4" w:space="0" w:color="auto"/>
              <w:right w:val="single" w:sz="4" w:space="0" w:color="auto"/>
            </w:tcBorders>
            <w:vAlign w:val="center"/>
          </w:tcPr>
          <w:p w14:paraId="1C94BB1E" w14:textId="326A803F" w:rsidR="00C93D22" w:rsidRPr="00265534" w:rsidRDefault="00C93D22" w:rsidP="009A07DF">
            <w:pPr>
              <w:widowControl w:val="0"/>
              <w:spacing w:before="60" w:after="60"/>
              <w:jc w:val="center"/>
              <w:rPr>
                <w:i/>
                <w:iCs/>
                <w:color w:val="EE0000"/>
                <w:spacing w:val="0"/>
                <w:sz w:val="22"/>
                <w:szCs w:val="22"/>
              </w:rPr>
            </w:pPr>
            <w:r w:rsidRPr="00265534">
              <w:rPr>
                <w:bCs/>
                <w:spacing w:val="0"/>
                <w:sz w:val="22"/>
                <w:szCs w:val="22"/>
              </w:rPr>
              <w:t>Sở Xây dựng</w:t>
            </w:r>
          </w:p>
        </w:tc>
        <w:tc>
          <w:tcPr>
            <w:tcW w:w="327" w:type="pct"/>
            <w:vAlign w:val="center"/>
          </w:tcPr>
          <w:p w14:paraId="460B9E77"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665448A5" w14:textId="77777777" w:rsidTr="00794771">
        <w:tc>
          <w:tcPr>
            <w:tcW w:w="233" w:type="pct"/>
            <w:vAlign w:val="center"/>
          </w:tcPr>
          <w:p w14:paraId="31F8760A" w14:textId="2F18EB1D" w:rsidR="00C93D22" w:rsidRPr="00806E08" w:rsidRDefault="00C93D22" w:rsidP="009A07DF">
            <w:pPr>
              <w:widowControl w:val="0"/>
              <w:spacing w:before="60" w:after="60"/>
              <w:jc w:val="center"/>
              <w:rPr>
                <w:color w:val="EE0000"/>
                <w:spacing w:val="0"/>
                <w:sz w:val="22"/>
                <w:szCs w:val="22"/>
                <w:lang w:val="vi-VN"/>
              </w:rPr>
            </w:pPr>
            <w:r w:rsidRPr="00806E08">
              <w:rPr>
                <w:spacing w:val="0"/>
                <w:sz w:val="22"/>
                <w:szCs w:val="22"/>
              </w:rPr>
              <w:t>3</w:t>
            </w:r>
            <w:r w:rsidR="0062379F" w:rsidRPr="00806E08">
              <w:rPr>
                <w:spacing w:val="0"/>
                <w:sz w:val="22"/>
                <w:szCs w:val="22"/>
                <w:lang w:val="vi-VN"/>
              </w:rPr>
              <w:t>3</w:t>
            </w:r>
          </w:p>
        </w:tc>
        <w:tc>
          <w:tcPr>
            <w:tcW w:w="1229" w:type="pct"/>
            <w:tcBorders>
              <w:top w:val="nil"/>
              <w:left w:val="single" w:sz="4" w:space="0" w:color="auto"/>
              <w:bottom w:val="single" w:sz="4" w:space="0" w:color="auto"/>
              <w:right w:val="single" w:sz="4" w:space="0" w:color="auto"/>
            </w:tcBorders>
            <w:vAlign w:val="center"/>
          </w:tcPr>
          <w:p w14:paraId="23D53A3F" w14:textId="78529161" w:rsidR="00C93D22" w:rsidRPr="00265534" w:rsidRDefault="00C93D22" w:rsidP="009A07DF">
            <w:pPr>
              <w:widowControl w:val="0"/>
              <w:spacing w:before="60" w:after="60"/>
              <w:jc w:val="both"/>
              <w:rPr>
                <w:color w:val="EE0000"/>
                <w:spacing w:val="0"/>
                <w:sz w:val="22"/>
                <w:szCs w:val="22"/>
                <w:lang w:val="vi-VN"/>
              </w:rPr>
            </w:pPr>
            <w:r w:rsidRPr="00265534">
              <w:rPr>
                <w:rFonts w:eastAsiaTheme="minorHAnsi"/>
                <w:bCs/>
                <w:spacing w:val="0"/>
                <w:sz w:val="22"/>
                <w:szCs w:val="22"/>
                <w:lang w:val="vi-VN"/>
              </w:rPr>
              <w:t>Cho ý kiến về việc kéo dài thời hạn sử dụng của công trình hết thời hạn sử dụng theo thiết kế nhưng có nhu cầu sử dụng tiếp (trừ trường hợp nhà ở riêng lẻ).</w:t>
            </w:r>
          </w:p>
        </w:tc>
        <w:tc>
          <w:tcPr>
            <w:tcW w:w="816" w:type="pct"/>
            <w:tcBorders>
              <w:top w:val="nil"/>
              <w:left w:val="nil"/>
              <w:bottom w:val="single" w:sz="4" w:space="0" w:color="auto"/>
              <w:right w:val="single" w:sz="4" w:space="0" w:color="auto"/>
            </w:tcBorders>
            <w:vAlign w:val="center"/>
          </w:tcPr>
          <w:p w14:paraId="462849D8" w14:textId="2580D3CE" w:rsidR="00C93D22" w:rsidRPr="00265534" w:rsidRDefault="00C93D22" w:rsidP="009A07DF">
            <w:pPr>
              <w:widowControl w:val="0"/>
              <w:spacing w:before="60" w:after="60"/>
              <w:jc w:val="center"/>
              <w:rPr>
                <w:color w:val="EE0000"/>
                <w:spacing w:val="0"/>
                <w:sz w:val="22"/>
                <w:szCs w:val="22"/>
                <w:highlight w:val="red"/>
              </w:rPr>
            </w:pPr>
            <w:r w:rsidRPr="00265534">
              <w:rPr>
                <w:bCs/>
                <w:spacing w:val="0"/>
                <w:sz w:val="22"/>
                <w:szCs w:val="22"/>
              </w:rPr>
              <w:t>1.009791.000.00.00.H55</w:t>
            </w:r>
          </w:p>
        </w:tc>
        <w:tc>
          <w:tcPr>
            <w:tcW w:w="797" w:type="pct"/>
            <w:tcBorders>
              <w:top w:val="nil"/>
              <w:left w:val="nil"/>
              <w:bottom w:val="single" w:sz="4" w:space="0" w:color="auto"/>
              <w:right w:val="single" w:sz="4" w:space="0" w:color="auto"/>
            </w:tcBorders>
            <w:vAlign w:val="center"/>
          </w:tcPr>
          <w:p w14:paraId="12A5BDD6" w14:textId="2CD88E33" w:rsidR="00C93D22" w:rsidRPr="00265534" w:rsidRDefault="00C93D22" w:rsidP="009A07DF">
            <w:pPr>
              <w:widowControl w:val="0"/>
              <w:spacing w:before="60" w:after="60"/>
              <w:jc w:val="both"/>
              <w:rPr>
                <w:color w:val="EE0000"/>
                <w:spacing w:val="0"/>
                <w:sz w:val="22"/>
                <w:szCs w:val="22"/>
              </w:rPr>
            </w:pPr>
            <w:r w:rsidRPr="00265534">
              <w:rPr>
                <w:rFonts w:eastAsiaTheme="minorHAnsi"/>
                <w:bCs/>
                <w:spacing w:val="0"/>
                <w:sz w:val="22"/>
                <w:szCs w:val="22"/>
              </w:rPr>
              <w:t>1</w:t>
            </w:r>
            <w:r w:rsidR="00060A4B" w:rsidRPr="00265534">
              <w:rPr>
                <w:rFonts w:eastAsiaTheme="minorHAnsi"/>
                <w:bCs/>
                <w:spacing w:val="0"/>
                <w:sz w:val="22"/>
                <w:szCs w:val="22"/>
              </w:rPr>
              <w:t>4</w:t>
            </w:r>
            <w:r w:rsidRPr="00265534">
              <w:rPr>
                <w:rFonts w:eastAsiaTheme="minorHAnsi"/>
                <w:bCs/>
                <w:spacing w:val="0"/>
                <w:sz w:val="22"/>
                <w:szCs w:val="22"/>
              </w:rPr>
              <w:t xml:space="preserve"> ngày kể từ n</w:t>
            </w:r>
            <w:r w:rsidR="00060A4B" w:rsidRPr="00265534">
              <w:rPr>
                <w:rFonts w:eastAsiaTheme="minorHAnsi"/>
                <w:bCs/>
                <w:spacing w:val="0"/>
                <w:sz w:val="22"/>
                <w:szCs w:val="22"/>
              </w:rPr>
              <w:t>g</w:t>
            </w:r>
            <w:r w:rsidRPr="00265534">
              <w:rPr>
                <w:rFonts w:eastAsiaTheme="minorHAnsi"/>
                <w:bCs/>
                <w:spacing w:val="0"/>
                <w:sz w:val="22"/>
                <w:szCs w:val="22"/>
              </w:rPr>
              <w:t>ày tiếp nhận báo cáo kết</w:t>
            </w:r>
            <w:r w:rsidR="00060A4B" w:rsidRPr="00265534">
              <w:rPr>
                <w:rFonts w:eastAsiaTheme="minorHAnsi"/>
                <w:bCs/>
                <w:spacing w:val="0"/>
                <w:sz w:val="22"/>
                <w:szCs w:val="22"/>
              </w:rPr>
              <w:t xml:space="preserve"> </w:t>
            </w:r>
            <w:r w:rsidRPr="00265534">
              <w:rPr>
                <w:rFonts w:eastAsiaTheme="minorHAnsi"/>
                <w:bCs/>
                <w:spacing w:val="0"/>
                <w:sz w:val="22"/>
                <w:szCs w:val="22"/>
              </w:rPr>
              <w:t>quả đánh giá an toàn công trình</w:t>
            </w:r>
          </w:p>
        </w:tc>
        <w:tc>
          <w:tcPr>
            <w:tcW w:w="799" w:type="pct"/>
            <w:tcBorders>
              <w:top w:val="nil"/>
              <w:left w:val="nil"/>
              <w:bottom w:val="single" w:sz="4" w:space="0" w:color="auto"/>
              <w:right w:val="single" w:sz="4" w:space="0" w:color="auto"/>
            </w:tcBorders>
            <w:vAlign w:val="center"/>
          </w:tcPr>
          <w:p w14:paraId="7B707076" w14:textId="1B386670" w:rsidR="00C93D22" w:rsidRPr="00265534" w:rsidRDefault="000F58FA" w:rsidP="009A07DF">
            <w:pPr>
              <w:widowControl w:val="0"/>
              <w:spacing w:before="60" w:after="60"/>
              <w:jc w:val="both"/>
              <w:rPr>
                <w:color w:val="EE0000"/>
                <w:spacing w:val="0"/>
                <w:sz w:val="22"/>
                <w:szCs w:val="22"/>
              </w:rPr>
            </w:pPr>
            <w:r w:rsidRPr="00265534">
              <w:rPr>
                <w:spacing w:val="0"/>
                <w:sz w:val="22"/>
                <w:szCs w:val="22"/>
                <w:lang w:val="vi-VN"/>
              </w:rPr>
              <w:t xml:space="preserve">Không quá </w:t>
            </w:r>
            <w:r w:rsidR="002B4A68" w:rsidRPr="00265534">
              <w:rPr>
                <w:spacing w:val="0"/>
                <w:sz w:val="22"/>
                <w:szCs w:val="22"/>
              </w:rPr>
              <w:t>5,5</w:t>
            </w:r>
            <w:r w:rsidR="00C93D22" w:rsidRPr="00265534">
              <w:rPr>
                <w:spacing w:val="0"/>
                <w:sz w:val="22"/>
                <w:szCs w:val="22"/>
              </w:rPr>
              <w:t xml:space="preserve"> ngày </w:t>
            </w:r>
            <w:r w:rsidR="004A5D1D" w:rsidRPr="00265534">
              <w:rPr>
                <w:spacing w:val="0"/>
                <w:sz w:val="22"/>
                <w:szCs w:val="22"/>
                <w:lang w:val="vi-VN"/>
              </w:rPr>
              <w:t>kể từ ngày nhận được hồ sơ hợp lệ</w:t>
            </w:r>
          </w:p>
        </w:tc>
        <w:tc>
          <w:tcPr>
            <w:tcW w:w="423" w:type="pct"/>
            <w:tcBorders>
              <w:top w:val="nil"/>
              <w:left w:val="nil"/>
              <w:bottom w:val="single" w:sz="4" w:space="0" w:color="auto"/>
              <w:right w:val="single" w:sz="4" w:space="0" w:color="auto"/>
            </w:tcBorders>
            <w:vAlign w:val="center"/>
          </w:tcPr>
          <w:p w14:paraId="23976823" w14:textId="3ED434FC" w:rsidR="00C93D22" w:rsidRPr="00265534" w:rsidRDefault="00511369" w:rsidP="009A07DF">
            <w:pPr>
              <w:widowControl w:val="0"/>
              <w:spacing w:before="60" w:after="60"/>
              <w:jc w:val="center"/>
              <w:rPr>
                <w:i/>
                <w:iCs/>
                <w:color w:val="EE0000"/>
                <w:spacing w:val="0"/>
                <w:sz w:val="22"/>
                <w:szCs w:val="22"/>
                <w:lang w:val="vi-VN"/>
              </w:rPr>
            </w:pPr>
            <w:r w:rsidRPr="00265534">
              <w:rPr>
                <w:bCs/>
                <w:spacing w:val="0"/>
                <w:sz w:val="22"/>
                <w:szCs w:val="22"/>
              </w:rPr>
              <w:t>Sở Xây dựng</w:t>
            </w:r>
          </w:p>
        </w:tc>
        <w:tc>
          <w:tcPr>
            <w:tcW w:w="376" w:type="pct"/>
            <w:tcBorders>
              <w:top w:val="nil"/>
              <w:left w:val="nil"/>
              <w:bottom w:val="single" w:sz="4" w:space="0" w:color="auto"/>
              <w:right w:val="single" w:sz="4" w:space="0" w:color="auto"/>
            </w:tcBorders>
            <w:vAlign w:val="center"/>
          </w:tcPr>
          <w:p w14:paraId="709488C6" w14:textId="3AC6B0E0" w:rsidR="00C93D22" w:rsidRPr="00265534" w:rsidRDefault="00C93D22" w:rsidP="009A07DF">
            <w:pPr>
              <w:widowControl w:val="0"/>
              <w:spacing w:before="60" w:after="60"/>
              <w:jc w:val="center"/>
              <w:rPr>
                <w:i/>
                <w:iCs/>
                <w:color w:val="EE0000"/>
                <w:spacing w:val="0"/>
                <w:sz w:val="22"/>
                <w:szCs w:val="22"/>
              </w:rPr>
            </w:pPr>
            <w:r w:rsidRPr="00265534">
              <w:rPr>
                <w:bCs/>
                <w:spacing w:val="0"/>
                <w:sz w:val="22"/>
                <w:szCs w:val="22"/>
              </w:rPr>
              <w:t>Sở Xây dựng</w:t>
            </w:r>
          </w:p>
        </w:tc>
        <w:tc>
          <w:tcPr>
            <w:tcW w:w="327" w:type="pct"/>
            <w:vAlign w:val="center"/>
          </w:tcPr>
          <w:p w14:paraId="536F0D0B" w14:textId="77777777" w:rsidR="00C93D22" w:rsidRPr="00715579" w:rsidRDefault="00C93D22" w:rsidP="000746E3">
            <w:pPr>
              <w:widowControl w:val="0"/>
              <w:spacing w:before="60" w:after="60"/>
              <w:jc w:val="both"/>
              <w:rPr>
                <w:bCs/>
                <w:color w:val="EE0000"/>
                <w:spacing w:val="0"/>
                <w:sz w:val="20"/>
                <w:szCs w:val="20"/>
                <w:lang w:val="sv-SE"/>
              </w:rPr>
            </w:pPr>
          </w:p>
        </w:tc>
      </w:tr>
      <w:tr w:rsidR="00C93D22" w:rsidRPr="00265534" w14:paraId="55CFFE35" w14:textId="77777777" w:rsidTr="00794771">
        <w:tc>
          <w:tcPr>
            <w:tcW w:w="233" w:type="pct"/>
            <w:vAlign w:val="center"/>
          </w:tcPr>
          <w:p w14:paraId="73A37E4F" w14:textId="24918284" w:rsidR="00C93D22" w:rsidRPr="00806E08" w:rsidRDefault="00C93D22" w:rsidP="009A07DF">
            <w:pPr>
              <w:widowControl w:val="0"/>
              <w:spacing w:before="60" w:after="60"/>
              <w:jc w:val="center"/>
              <w:rPr>
                <w:b/>
                <w:spacing w:val="0"/>
                <w:sz w:val="22"/>
                <w:szCs w:val="22"/>
              </w:rPr>
            </w:pPr>
            <w:r w:rsidRPr="00806E08">
              <w:rPr>
                <w:b/>
                <w:spacing w:val="0"/>
                <w:sz w:val="22"/>
                <w:szCs w:val="22"/>
              </w:rPr>
              <w:t>IV</w:t>
            </w:r>
          </w:p>
        </w:tc>
        <w:tc>
          <w:tcPr>
            <w:tcW w:w="4767" w:type="pct"/>
            <w:gridSpan w:val="7"/>
            <w:vAlign w:val="center"/>
          </w:tcPr>
          <w:p w14:paraId="237EE2D0" w14:textId="31F2D23C" w:rsidR="00C93D22" w:rsidRPr="00806E08" w:rsidRDefault="00956FC7" w:rsidP="000746E3">
            <w:pPr>
              <w:widowControl w:val="0"/>
              <w:spacing w:before="60" w:after="60"/>
              <w:jc w:val="both"/>
              <w:rPr>
                <w:bCs/>
                <w:spacing w:val="0"/>
                <w:sz w:val="22"/>
                <w:szCs w:val="22"/>
                <w:lang w:val="sv-SE"/>
              </w:rPr>
            </w:pPr>
            <w:r w:rsidRPr="00806E08">
              <w:rPr>
                <w:b/>
                <w:spacing w:val="0"/>
                <w:sz w:val="22"/>
                <w:szCs w:val="22"/>
                <w:shd w:val="clear" w:color="auto" w:fill="F9F9F9"/>
              </w:rPr>
              <w:t xml:space="preserve">TTHC thuộc chức năng </w:t>
            </w:r>
            <w:r w:rsidRPr="00806E08">
              <w:rPr>
                <w:b/>
                <w:spacing w:val="0"/>
                <w:sz w:val="22"/>
                <w:szCs w:val="22"/>
                <w:shd w:val="clear" w:color="auto" w:fill="F9F9F9"/>
                <w:lang w:val="vi-VN"/>
              </w:rPr>
              <w:t>giải quyết</w:t>
            </w:r>
            <w:r w:rsidRPr="00806E08">
              <w:rPr>
                <w:b/>
                <w:spacing w:val="0"/>
                <w:sz w:val="22"/>
                <w:szCs w:val="22"/>
                <w:shd w:val="clear" w:color="auto" w:fill="F9F9F9"/>
              </w:rPr>
              <w:t xml:space="preserve"> </w:t>
            </w:r>
            <w:r w:rsidRPr="00806E08">
              <w:rPr>
                <w:b/>
                <w:spacing w:val="0"/>
                <w:sz w:val="22"/>
                <w:szCs w:val="22"/>
                <w:shd w:val="clear" w:color="auto" w:fill="F9F9F9"/>
                <w:lang w:val="vi-VN"/>
              </w:rPr>
              <w:t xml:space="preserve">của </w:t>
            </w:r>
            <w:r w:rsidR="00F67D1D" w:rsidRPr="00806E08">
              <w:rPr>
                <w:b/>
                <w:spacing w:val="0"/>
                <w:sz w:val="22"/>
                <w:szCs w:val="22"/>
                <w:shd w:val="clear" w:color="auto" w:fill="FFFFFF"/>
                <w:lang w:val="vi-VN"/>
              </w:rPr>
              <w:t xml:space="preserve">Ban Quản lý các Khu công nghiệp </w:t>
            </w:r>
            <w:r w:rsidR="00D54409" w:rsidRPr="00806E08">
              <w:rPr>
                <w:b/>
                <w:spacing w:val="0"/>
                <w:sz w:val="22"/>
                <w:szCs w:val="22"/>
                <w:shd w:val="clear" w:color="auto" w:fill="FFFFFF"/>
                <w:lang w:val="vi-VN"/>
              </w:rPr>
              <w:t>(</w:t>
            </w:r>
            <w:r w:rsidRPr="00806E08">
              <w:rPr>
                <w:b/>
                <w:spacing w:val="0"/>
                <w:sz w:val="22"/>
                <w:szCs w:val="22"/>
                <w:shd w:val="clear" w:color="auto" w:fill="FFFFFF"/>
                <w:lang w:val="vi-VN"/>
              </w:rPr>
              <w:t>0</w:t>
            </w:r>
            <w:r w:rsidR="00D54409" w:rsidRPr="00806E08">
              <w:rPr>
                <w:b/>
                <w:spacing w:val="0"/>
                <w:sz w:val="22"/>
                <w:szCs w:val="22"/>
                <w:shd w:val="clear" w:color="auto" w:fill="FFFFFF"/>
                <w:lang w:val="vi-VN"/>
              </w:rPr>
              <w:t>8 TTHC)</w:t>
            </w:r>
          </w:p>
        </w:tc>
      </w:tr>
      <w:tr w:rsidR="00F67D1D" w:rsidRPr="00265534" w14:paraId="430FD1E8" w14:textId="77777777" w:rsidTr="00794771">
        <w:trPr>
          <w:trHeight w:val="1298"/>
        </w:trPr>
        <w:tc>
          <w:tcPr>
            <w:tcW w:w="233" w:type="pct"/>
            <w:vAlign w:val="center"/>
          </w:tcPr>
          <w:p w14:paraId="27581D62" w14:textId="01C01E70" w:rsidR="00F67D1D" w:rsidRPr="00806E08" w:rsidRDefault="00F67D1D" w:rsidP="009A07DF">
            <w:pPr>
              <w:widowControl w:val="0"/>
              <w:spacing w:before="60" w:after="60"/>
              <w:jc w:val="center"/>
              <w:rPr>
                <w:color w:val="EE0000"/>
                <w:spacing w:val="0"/>
                <w:sz w:val="22"/>
                <w:szCs w:val="22"/>
              </w:rPr>
            </w:pPr>
            <w:r w:rsidRPr="00806E08">
              <w:rPr>
                <w:spacing w:val="0"/>
                <w:sz w:val="22"/>
                <w:szCs w:val="22"/>
                <w:lang w:val="vi-VN"/>
              </w:rPr>
              <w:t>1</w:t>
            </w:r>
          </w:p>
        </w:tc>
        <w:tc>
          <w:tcPr>
            <w:tcW w:w="1229" w:type="pct"/>
            <w:vAlign w:val="center"/>
          </w:tcPr>
          <w:p w14:paraId="7A6C022E" w14:textId="6DB8B0B9" w:rsidR="00F67D1D" w:rsidRPr="00265534" w:rsidRDefault="00F67D1D"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Thẩm định báo cáo nghiên cứu khả thi đầu tư xây dựng/điều chỉnh Báo cáo nghiên cứu khả thi đầu tư xây dựng</w:t>
            </w:r>
          </w:p>
        </w:tc>
        <w:tc>
          <w:tcPr>
            <w:tcW w:w="816" w:type="pct"/>
            <w:vAlign w:val="center"/>
          </w:tcPr>
          <w:p w14:paraId="1C9C86CA" w14:textId="5CF6322F" w:rsidR="00F67D1D" w:rsidRPr="00265534" w:rsidRDefault="00F67D1D" w:rsidP="009A07DF">
            <w:pPr>
              <w:widowControl w:val="0"/>
              <w:spacing w:before="60" w:after="60"/>
              <w:jc w:val="center"/>
              <w:rPr>
                <w:bCs/>
                <w:color w:val="EE0000"/>
                <w:spacing w:val="0"/>
                <w:sz w:val="22"/>
                <w:szCs w:val="22"/>
                <w:shd w:val="clear" w:color="auto" w:fill="F9F9F9"/>
              </w:rPr>
            </w:pPr>
            <w:r w:rsidRPr="00265534">
              <w:rPr>
                <w:spacing w:val="0"/>
                <w:sz w:val="22"/>
                <w:szCs w:val="22"/>
              </w:rPr>
              <w:t>1.013239</w:t>
            </w:r>
            <w:r w:rsidR="00246E36" w:rsidRPr="00265534">
              <w:rPr>
                <w:spacing w:val="0"/>
                <w:sz w:val="22"/>
                <w:szCs w:val="22"/>
              </w:rPr>
              <w:t>.H55</w:t>
            </w:r>
          </w:p>
        </w:tc>
        <w:tc>
          <w:tcPr>
            <w:tcW w:w="797" w:type="pct"/>
            <w:vAlign w:val="center"/>
          </w:tcPr>
          <w:p w14:paraId="0F3667A6" w14:textId="77777777" w:rsidR="00F67D1D" w:rsidRPr="00265534" w:rsidRDefault="00F67D1D" w:rsidP="009A07DF">
            <w:pPr>
              <w:spacing w:before="60" w:after="60"/>
              <w:jc w:val="both"/>
              <w:rPr>
                <w:spacing w:val="0"/>
                <w:sz w:val="22"/>
                <w:szCs w:val="22"/>
                <w:lang w:val="vi-VN"/>
              </w:rPr>
            </w:pPr>
            <w:r w:rsidRPr="00265534">
              <w:rPr>
                <w:spacing w:val="0"/>
                <w:sz w:val="22"/>
                <w:szCs w:val="22"/>
                <w:lang w:val="vi-VN"/>
              </w:rPr>
              <w:t>- 35 ngày đối với dự án nhóm A;</w:t>
            </w:r>
          </w:p>
          <w:p w14:paraId="35330C0B" w14:textId="77777777" w:rsidR="00F67D1D" w:rsidRPr="00265534" w:rsidRDefault="00F67D1D" w:rsidP="009A07DF">
            <w:pPr>
              <w:spacing w:before="60" w:after="60"/>
              <w:jc w:val="both"/>
              <w:rPr>
                <w:spacing w:val="0"/>
                <w:sz w:val="22"/>
                <w:szCs w:val="22"/>
                <w:lang w:val="vi-VN"/>
              </w:rPr>
            </w:pPr>
            <w:r w:rsidRPr="00265534">
              <w:rPr>
                <w:spacing w:val="0"/>
                <w:sz w:val="22"/>
                <w:szCs w:val="22"/>
                <w:lang w:val="vi-VN"/>
              </w:rPr>
              <w:t>- 25 ngày đối với dự án nhóm B;</w:t>
            </w:r>
          </w:p>
          <w:p w14:paraId="3BEBB266" w14:textId="0261D971" w:rsidR="00F67D1D" w:rsidRPr="00265534" w:rsidRDefault="00F67D1D" w:rsidP="009A07DF">
            <w:pPr>
              <w:widowControl w:val="0"/>
              <w:spacing w:before="60" w:after="60"/>
              <w:jc w:val="both"/>
              <w:rPr>
                <w:bCs/>
                <w:color w:val="EE0000"/>
                <w:spacing w:val="0"/>
                <w:sz w:val="22"/>
                <w:szCs w:val="22"/>
                <w:lang w:val="vi-VN"/>
              </w:rPr>
            </w:pPr>
            <w:r w:rsidRPr="00265534">
              <w:rPr>
                <w:spacing w:val="0"/>
                <w:sz w:val="22"/>
                <w:szCs w:val="22"/>
                <w:lang w:val="vi-VN"/>
              </w:rPr>
              <w:t>- 15 ngày đối với dự án nhóm C.</w:t>
            </w:r>
          </w:p>
        </w:tc>
        <w:tc>
          <w:tcPr>
            <w:tcW w:w="799" w:type="pct"/>
            <w:vAlign w:val="center"/>
          </w:tcPr>
          <w:p w14:paraId="5DD3E966" w14:textId="5D593C52" w:rsidR="00F67D1D" w:rsidRPr="00265534" w:rsidRDefault="00F67D1D" w:rsidP="009A07DF">
            <w:pPr>
              <w:spacing w:before="60" w:after="60"/>
              <w:ind w:right="-105"/>
              <w:jc w:val="both"/>
              <w:rPr>
                <w:spacing w:val="0"/>
                <w:sz w:val="22"/>
                <w:szCs w:val="22"/>
                <w:lang w:val="de-DE"/>
              </w:rPr>
            </w:pPr>
            <w:r w:rsidRPr="00265534">
              <w:rPr>
                <w:spacing w:val="0"/>
                <w:sz w:val="22"/>
                <w:szCs w:val="22"/>
                <w:lang w:val="de-DE"/>
              </w:rPr>
              <w:t xml:space="preserve">- </w:t>
            </w:r>
            <w:r w:rsidR="00780702" w:rsidRPr="00265534">
              <w:rPr>
                <w:spacing w:val="0"/>
                <w:sz w:val="22"/>
                <w:szCs w:val="22"/>
                <w:lang w:val="vi-VN"/>
              </w:rPr>
              <w:t xml:space="preserve">Không quá </w:t>
            </w:r>
            <w:r w:rsidRPr="00265534">
              <w:rPr>
                <w:spacing w:val="0"/>
                <w:sz w:val="22"/>
                <w:szCs w:val="22"/>
                <w:lang w:val="de-DE"/>
              </w:rPr>
              <w:t>14 ngày đối với dự án nhóm A;</w:t>
            </w:r>
          </w:p>
          <w:p w14:paraId="25ADC74C" w14:textId="436C03C9" w:rsidR="00F67D1D" w:rsidRPr="00265534" w:rsidRDefault="00F67D1D" w:rsidP="009A07DF">
            <w:pPr>
              <w:spacing w:before="60" w:after="60"/>
              <w:ind w:right="-105"/>
              <w:jc w:val="both"/>
              <w:rPr>
                <w:spacing w:val="0"/>
                <w:sz w:val="22"/>
                <w:szCs w:val="22"/>
                <w:lang w:val="de-DE"/>
              </w:rPr>
            </w:pPr>
            <w:r w:rsidRPr="00265534">
              <w:rPr>
                <w:spacing w:val="0"/>
                <w:sz w:val="22"/>
                <w:szCs w:val="22"/>
                <w:lang w:val="de-DE"/>
              </w:rPr>
              <w:t xml:space="preserve">- </w:t>
            </w:r>
            <w:r w:rsidR="00780702" w:rsidRPr="00265534">
              <w:rPr>
                <w:spacing w:val="0"/>
                <w:sz w:val="22"/>
                <w:szCs w:val="22"/>
                <w:lang w:val="vi-VN"/>
              </w:rPr>
              <w:t xml:space="preserve">Không quá </w:t>
            </w:r>
            <w:r w:rsidRPr="00265534">
              <w:rPr>
                <w:spacing w:val="0"/>
                <w:sz w:val="22"/>
                <w:szCs w:val="22"/>
                <w:lang w:val="de-DE"/>
              </w:rPr>
              <w:t>10 ngày đối với dự án nhóm B;</w:t>
            </w:r>
          </w:p>
          <w:p w14:paraId="5C27C3AD" w14:textId="4399D3DF" w:rsidR="00F67D1D" w:rsidRPr="00265534" w:rsidRDefault="00F67D1D" w:rsidP="009A07DF">
            <w:pPr>
              <w:widowControl w:val="0"/>
              <w:spacing w:before="60" w:after="60"/>
              <w:jc w:val="both"/>
              <w:rPr>
                <w:bCs/>
                <w:color w:val="EE0000"/>
                <w:spacing w:val="0"/>
                <w:sz w:val="22"/>
                <w:szCs w:val="22"/>
                <w:lang w:val="de-DE"/>
              </w:rPr>
            </w:pPr>
            <w:r w:rsidRPr="00265534">
              <w:rPr>
                <w:spacing w:val="0"/>
                <w:sz w:val="22"/>
                <w:szCs w:val="22"/>
                <w:lang w:val="de-DE"/>
              </w:rPr>
              <w:t xml:space="preserve">- </w:t>
            </w:r>
            <w:r w:rsidR="00780702" w:rsidRPr="00265534">
              <w:rPr>
                <w:spacing w:val="0"/>
                <w:sz w:val="22"/>
                <w:szCs w:val="22"/>
                <w:lang w:val="vi-VN"/>
              </w:rPr>
              <w:t xml:space="preserve">Không quá </w:t>
            </w:r>
            <w:r w:rsidRPr="00265534">
              <w:rPr>
                <w:spacing w:val="0"/>
                <w:sz w:val="22"/>
                <w:szCs w:val="22"/>
                <w:lang w:val="de-DE"/>
              </w:rPr>
              <w:t>6 ngày đối với dự án nhóm C.</w:t>
            </w:r>
          </w:p>
        </w:tc>
        <w:tc>
          <w:tcPr>
            <w:tcW w:w="423" w:type="pct"/>
            <w:vAlign w:val="center"/>
          </w:tcPr>
          <w:p w14:paraId="7C8AAEC4" w14:textId="68EA2724" w:rsidR="00F67D1D" w:rsidRPr="00265534" w:rsidRDefault="00F67D1D" w:rsidP="009A07DF">
            <w:pPr>
              <w:widowControl w:val="0"/>
              <w:spacing w:before="60" w:after="60"/>
              <w:jc w:val="center"/>
              <w:rPr>
                <w:iCs/>
                <w:color w:val="EE0000"/>
                <w:spacing w:val="0"/>
                <w:sz w:val="22"/>
                <w:szCs w:val="22"/>
                <w:shd w:val="clear" w:color="auto" w:fill="FFFFFF"/>
                <w:lang w:val="hr-HR"/>
              </w:rPr>
            </w:pPr>
            <w:r w:rsidRPr="00265534">
              <w:rPr>
                <w:spacing w:val="0"/>
                <w:sz w:val="22"/>
                <w:szCs w:val="22"/>
              </w:rPr>
              <w:t>Ban Quản lý các KCN</w:t>
            </w:r>
          </w:p>
        </w:tc>
        <w:tc>
          <w:tcPr>
            <w:tcW w:w="376" w:type="pct"/>
            <w:tcBorders>
              <w:right w:val="single" w:sz="4" w:space="0" w:color="auto"/>
            </w:tcBorders>
            <w:vAlign w:val="center"/>
          </w:tcPr>
          <w:p w14:paraId="421B9B48" w14:textId="1D7E18C2" w:rsidR="00F67D1D" w:rsidRPr="00265534" w:rsidRDefault="00F67D1D" w:rsidP="009A07DF">
            <w:pPr>
              <w:widowControl w:val="0"/>
              <w:spacing w:before="60" w:after="60"/>
              <w:jc w:val="center"/>
              <w:rPr>
                <w:bCs/>
                <w:color w:val="EE0000"/>
                <w:spacing w:val="0"/>
                <w:sz w:val="22"/>
                <w:szCs w:val="22"/>
              </w:rPr>
            </w:pPr>
            <w:r w:rsidRPr="00265534">
              <w:rPr>
                <w:bCs/>
                <w:spacing w:val="0"/>
                <w:sz w:val="22"/>
                <w:szCs w:val="22"/>
                <w:lang w:val="vi-VN"/>
              </w:rPr>
              <w:t>Ban Quản lý các KCN</w:t>
            </w:r>
          </w:p>
        </w:tc>
        <w:tc>
          <w:tcPr>
            <w:tcW w:w="327" w:type="pct"/>
            <w:vMerge w:val="restart"/>
            <w:tcBorders>
              <w:top w:val="single" w:sz="4" w:space="0" w:color="auto"/>
              <w:left w:val="single" w:sz="4" w:space="0" w:color="auto"/>
              <w:bottom w:val="single" w:sz="4" w:space="0" w:color="auto"/>
              <w:right w:val="single" w:sz="4" w:space="0" w:color="auto"/>
            </w:tcBorders>
            <w:vAlign w:val="center"/>
          </w:tcPr>
          <w:p w14:paraId="64C05F2B" w14:textId="77777777" w:rsidR="00F67D1D" w:rsidRPr="00715579" w:rsidRDefault="00F67D1D" w:rsidP="000746E3">
            <w:pPr>
              <w:widowControl w:val="0"/>
              <w:spacing w:before="60" w:after="60"/>
              <w:jc w:val="both"/>
              <w:rPr>
                <w:bCs/>
                <w:color w:val="EE0000"/>
                <w:spacing w:val="0"/>
                <w:sz w:val="20"/>
                <w:szCs w:val="20"/>
                <w:lang w:val="sv-SE"/>
              </w:rPr>
            </w:pPr>
          </w:p>
        </w:tc>
      </w:tr>
      <w:tr w:rsidR="00F67D1D" w:rsidRPr="00265534" w14:paraId="28A3C968" w14:textId="77777777" w:rsidTr="00794771">
        <w:tc>
          <w:tcPr>
            <w:tcW w:w="233" w:type="pct"/>
            <w:vAlign w:val="center"/>
          </w:tcPr>
          <w:p w14:paraId="50F49097" w14:textId="58E3E24E" w:rsidR="00F67D1D" w:rsidRPr="00806E08" w:rsidRDefault="00F67D1D" w:rsidP="009A07DF">
            <w:pPr>
              <w:widowControl w:val="0"/>
              <w:spacing w:before="60" w:after="60"/>
              <w:jc w:val="center"/>
              <w:rPr>
                <w:color w:val="EE0000"/>
                <w:spacing w:val="0"/>
                <w:sz w:val="22"/>
                <w:szCs w:val="22"/>
              </w:rPr>
            </w:pPr>
            <w:r w:rsidRPr="00806E08">
              <w:rPr>
                <w:spacing w:val="0"/>
                <w:sz w:val="22"/>
                <w:szCs w:val="22"/>
                <w:lang w:val="vi-VN"/>
              </w:rPr>
              <w:t>2</w:t>
            </w:r>
          </w:p>
        </w:tc>
        <w:tc>
          <w:tcPr>
            <w:tcW w:w="1229" w:type="pct"/>
            <w:vAlign w:val="center"/>
          </w:tcPr>
          <w:p w14:paraId="515BCC7E" w14:textId="429A01F1" w:rsidR="00F67D1D" w:rsidRPr="00265534" w:rsidRDefault="00F67D1D"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Thẩm định thiết kế xây dựng triển khai sau thiết kế cơ sở/ Thẩm định thiết kế xây dựng triển khai sau thiết kế cơ sở điều chỉnh</w:t>
            </w:r>
          </w:p>
        </w:tc>
        <w:tc>
          <w:tcPr>
            <w:tcW w:w="816" w:type="pct"/>
            <w:vAlign w:val="center"/>
          </w:tcPr>
          <w:p w14:paraId="49C0DD3B" w14:textId="7BEDEE76" w:rsidR="00F67D1D" w:rsidRPr="00265534" w:rsidRDefault="00F67D1D" w:rsidP="009A07DF">
            <w:pPr>
              <w:widowControl w:val="0"/>
              <w:spacing w:before="60" w:after="60"/>
              <w:jc w:val="center"/>
              <w:rPr>
                <w:bCs/>
                <w:color w:val="EE0000"/>
                <w:spacing w:val="0"/>
                <w:sz w:val="22"/>
                <w:szCs w:val="22"/>
                <w:shd w:val="clear" w:color="auto" w:fill="F9F9F9"/>
              </w:rPr>
            </w:pPr>
            <w:r w:rsidRPr="00265534">
              <w:rPr>
                <w:spacing w:val="0"/>
                <w:sz w:val="22"/>
                <w:szCs w:val="22"/>
              </w:rPr>
              <w:t>1.013234</w:t>
            </w:r>
            <w:r w:rsidR="00246E36" w:rsidRPr="00265534">
              <w:rPr>
                <w:spacing w:val="0"/>
                <w:sz w:val="22"/>
                <w:szCs w:val="22"/>
              </w:rPr>
              <w:t>.H55</w:t>
            </w:r>
          </w:p>
        </w:tc>
        <w:tc>
          <w:tcPr>
            <w:tcW w:w="797" w:type="pct"/>
            <w:vAlign w:val="center"/>
          </w:tcPr>
          <w:p w14:paraId="2A1EB0AC" w14:textId="77777777" w:rsidR="00F67D1D" w:rsidRPr="00265534" w:rsidRDefault="00F67D1D" w:rsidP="009A07DF">
            <w:pPr>
              <w:spacing w:before="60" w:after="60"/>
              <w:jc w:val="both"/>
              <w:rPr>
                <w:spacing w:val="0"/>
                <w:sz w:val="22"/>
                <w:szCs w:val="22"/>
                <w:lang w:val="vi-VN"/>
              </w:rPr>
            </w:pPr>
            <w:r w:rsidRPr="00265534">
              <w:rPr>
                <w:spacing w:val="0"/>
                <w:sz w:val="22"/>
                <w:szCs w:val="22"/>
                <w:lang w:val="vi-VN"/>
              </w:rPr>
              <w:t>- 40 ngày đối với công trình cấp đặc biệt, cấp I;</w:t>
            </w:r>
          </w:p>
          <w:p w14:paraId="766C7DD0" w14:textId="77777777" w:rsidR="00F67D1D" w:rsidRPr="00265534" w:rsidRDefault="00F67D1D" w:rsidP="009A07DF">
            <w:pPr>
              <w:spacing w:before="60" w:after="60"/>
              <w:jc w:val="both"/>
              <w:rPr>
                <w:spacing w:val="0"/>
                <w:sz w:val="22"/>
                <w:szCs w:val="22"/>
                <w:lang w:val="vi-VN"/>
              </w:rPr>
            </w:pPr>
            <w:r w:rsidRPr="00265534">
              <w:rPr>
                <w:spacing w:val="0"/>
                <w:sz w:val="22"/>
                <w:szCs w:val="22"/>
                <w:lang w:val="vi-VN"/>
              </w:rPr>
              <w:t>- 30 ngày đối với công trình cấp II, cấp III;</w:t>
            </w:r>
          </w:p>
          <w:p w14:paraId="06F40A03" w14:textId="3B2391C5" w:rsidR="00F67D1D" w:rsidRPr="00265534" w:rsidRDefault="00F67D1D" w:rsidP="009A07DF">
            <w:pPr>
              <w:widowControl w:val="0"/>
              <w:spacing w:before="60" w:after="60"/>
              <w:jc w:val="both"/>
              <w:rPr>
                <w:bCs/>
                <w:color w:val="EE0000"/>
                <w:spacing w:val="0"/>
                <w:sz w:val="22"/>
                <w:szCs w:val="22"/>
                <w:lang w:val="vi-VN"/>
              </w:rPr>
            </w:pPr>
            <w:r w:rsidRPr="00265534">
              <w:rPr>
                <w:spacing w:val="0"/>
                <w:sz w:val="22"/>
                <w:szCs w:val="22"/>
                <w:lang w:val="vi-VN"/>
              </w:rPr>
              <w:t>- 20 ngày đối với công trình còn lại.</w:t>
            </w:r>
          </w:p>
        </w:tc>
        <w:tc>
          <w:tcPr>
            <w:tcW w:w="799" w:type="pct"/>
            <w:vAlign w:val="center"/>
          </w:tcPr>
          <w:p w14:paraId="20D76303" w14:textId="3F272F95" w:rsidR="00F67D1D" w:rsidRPr="00265534" w:rsidRDefault="00F67D1D" w:rsidP="009A07DF">
            <w:pPr>
              <w:spacing w:before="60" w:after="60"/>
              <w:jc w:val="both"/>
              <w:rPr>
                <w:spacing w:val="0"/>
                <w:sz w:val="22"/>
                <w:szCs w:val="22"/>
                <w:lang w:val="vi-VN"/>
              </w:rPr>
            </w:pPr>
            <w:r w:rsidRPr="00265534">
              <w:rPr>
                <w:spacing w:val="0"/>
                <w:sz w:val="22"/>
                <w:szCs w:val="22"/>
                <w:lang w:val="vi-VN"/>
              </w:rPr>
              <w:t xml:space="preserve">- </w:t>
            </w:r>
            <w:r w:rsidR="00780702" w:rsidRPr="00265534">
              <w:rPr>
                <w:spacing w:val="0"/>
                <w:sz w:val="22"/>
                <w:szCs w:val="22"/>
                <w:lang w:val="vi-VN"/>
              </w:rPr>
              <w:t xml:space="preserve">Không quá </w:t>
            </w:r>
            <w:r w:rsidRPr="00265534">
              <w:rPr>
                <w:spacing w:val="0"/>
                <w:sz w:val="22"/>
                <w:szCs w:val="22"/>
                <w:lang w:val="vi-VN"/>
              </w:rPr>
              <w:t>16 ngày đối với công trình cấp đặc biệt, cấp I;</w:t>
            </w:r>
          </w:p>
          <w:p w14:paraId="01FE2536" w14:textId="33EA50B6" w:rsidR="00F67D1D" w:rsidRPr="00265534" w:rsidRDefault="00F67D1D" w:rsidP="009A07DF">
            <w:pPr>
              <w:spacing w:before="60" w:after="60"/>
              <w:jc w:val="both"/>
              <w:rPr>
                <w:spacing w:val="0"/>
                <w:sz w:val="22"/>
                <w:szCs w:val="22"/>
                <w:lang w:val="vi-VN"/>
              </w:rPr>
            </w:pPr>
            <w:r w:rsidRPr="00265534">
              <w:rPr>
                <w:spacing w:val="0"/>
                <w:sz w:val="22"/>
                <w:szCs w:val="22"/>
                <w:lang w:val="vi-VN"/>
              </w:rPr>
              <w:t xml:space="preserve">- </w:t>
            </w:r>
            <w:r w:rsidR="00780702" w:rsidRPr="00265534">
              <w:rPr>
                <w:spacing w:val="0"/>
                <w:sz w:val="22"/>
                <w:szCs w:val="22"/>
                <w:lang w:val="vi-VN"/>
              </w:rPr>
              <w:t xml:space="preserve">Không quá </w:t>
            </w:r>
            <w:r w:rsidRPr="00265534">
              <w:rPr>
                <w:spacing w:val="0"/>
                <w:sz w:val="22"/>
                <w:szCs w:val="22"/>
                <w:lang w:val="vi-VN"/>
              </w:rPr>
              <w:t>12 ngày đối với công trình cấp II, cấp III;</w:t>
            </w:r>
          </w:p>
          <w:p w14:paraId="5B30C5F1" w14:textId="0B9A2782" w:rsidR="00F67D1D" w:rsidRPr="00265534" w:rsidRDefault="00F67D1D" w:rsidP="009A07DF">
            <w:pPr>
              <w:widowControl w:val="0"/>
              <w:spacing w:before="60" w:after="60"/>
              <w:jc w:val="both"/>
              <w:rPr>
                <w:bCs/>
                <w:color w:val="EE0000"/>
                <w:spacing w:val="0"/>
                <w:sz w:val="22"/>
                <w:szCs w:val="22"/>
                <w:lang w:val="vi-VN"/>
              </w:rPr>
            </w:pPr>
            <w:r w:rsidRPr="00265534">
              <w:rPr>
                <w:spacing w:val="0"/>
                <w:sz w:val="22"/>
                <w:szCs w:val="22"/>
                <w:lang w:val="vi-VN"/>
              </w:rPr>
              <w:t xml:space="preserve">- </w:t>
            </w:r>
            <w:r w:rsidR="00780702" w:rsidRPr="00265534">
              <w:rPr>
                <w:spacing w:val="0"/>
                <w:sz w:val="22"/>
                <w:szCs w:val="22"/>
                <w:lang w:val="vi-VN"/>
              </w:rPr>
              <w:t xml:space="preserve">Không quá </w:t>
            </w:r>
            <w:r w:rsidRPr="00265534">
              <w:rPr>
                <w:spacing w:val="0"/>
                <w:sz w:val="22"/>
                <w:szCs w:val="22"/>
                <w:lang w:val="vi-VN"/>
              </w:rPr>
              <w:t>08 ngày đối với công trình còn lại.</w:t>
            </w:r>
          </w:p>
        </w:tc>
        <w:tc>
          <w:tcPr>
            <w:tcW w:w="423" w:type="pct"/>
            <w:vAlign w:val="center"/>
          </w:tcPr>
          <w:p w14:paraId="792698DF" w14:textId="79EC87BC" w:rsidR="00F67D1D" w:rsidRPr="00265534" w:rsidRDefault="00F67D1D" w:rsidP="009A07DF">
            <w:pPr>
              <w:widowControl w:val="0"/>
              <w:spacing w:before="60" w:after="60"/>
              <w:jc w:val="center"/>
              <w:rPr>
                <w:bCs/>
                <w:color w:val="EE0000"/>
                <w:spacing w:val="0"/>
                <w:sz w:val="22"/>
                <w:szCs w:val="22"/>
              </w:rPr>
            </w:pPr>
            <w:r w:rsidRPr="00265534">
              <w:rPr>
                <w:spacing w:val="0"/>
                <w:sz w:val="22"/>
                <w:szCs w:val="22"/>
              </w:rPr>
              <w:t>Ban Quản lý các KCN</w:t>
            </w:r>
          </w:p>
        </w:tc>
        <w:tc>
          <w:tcPr>
            <w:tcW w:w="376" w:type="pct"/>
            <w:tcBorders>
              <w:right w:val="single" w:sz="4" w:space="0" w:color="auto"/>
            </w:tcBorders>
            <w:vAlign w:val="center"/>
          </w:tcPr>
          <w:p w14:paraId="62E6777C" w14:textId="54117522" w:rsidR="00F67D1D" w:rsidRPr="00265534" w:rsidRDefault="00F67D1D" w:rsidP="009A07DF">
            <w:pPr>
              <w:widowControl w:val="0"/>
              <w:spacing w:before="60" w:after="60"/>
              <w:jc w:val="center"/>
              <w:rPr>
                <w:bCs/>
                <w:color w:val="EE0000"/>
                <w:spacing w:val="0"/>
                <w:sz w:val="22"/>
                <w:szCs w:val="22"/>
              </w:rPr>
            </w:pPr>
            <w:r w:rsidRPr="00265534">
              <w:rPr>
                <w:bCs/>
                <w:spacing w:val="0"/>
                <w:sz w:val="22"/>
                <w:szCs w:val="22"/>
                <w:lang w:val="vi-VN"/>
              </w:rPr>
              <w:t>Ban Quản lý các KCN</w:t>
            </w:r>
          </w:p>
        </w:tc>
        <w:tc>
          <w:tcPr>
            <w:tcW w:w="327" w:type="pct"/>
            <w:vMerge/>
            <w:tcBorders>
              <w:top w:val="single" w:sz="4" w:space="0" w:color="auto"/>
              <w:left w:val="single" w:sz="4" w:space="0" w:color="auto"/>
              <w:bottom w:val="single" w:sz="4" w:space="0" w:color="auto"/>
              <w:right w:val="single" w:sz="4" w:space="0" w:color="auto"/>
            </w:tcBorders>
            <w:vAlign w:val="center"/>
          </w:tcPr>
          <w:p w14:paraId="36EFCD4D" w14:textId="77777777" w:rsidR="00F67D1D" w:rsidRPr="00715579" w:rsidRDefault="00F67D1D" w:rsidP="000746E3">
            <w:pPr>
              <w:widowControl w:val="0"/>
              <w:spacing w:before="60" w:after="60"/>
              <w:jc w:val="both"/>
              <w:rPr>
                <w:bCs/>
                <w:color w:val="EE0000"/>
                <w:spacing w:val="0"/>
                <w:sz w:val="20"/>
                <w:szCs w:val="20"/>
                <w:lang w:val="sv-SE"/>
              </w:rPr>
            </w:pPr>
          </w:p>
        </w:tc>
      </w:tr>
      <w:tr w:rsidR="00F67D1D" w:rsidRPr="00265534" w14:paraId="10E6AC89" w14:textId="77777777" w:rsidTr="00794771">
        <w:tc>
          <w:tcPr>
            <w:tcW w:w="233" w:type="pct"/>
            <w:vAlign w:val="center"/>
          </w:tcPr>
          <w:p w14:paraId="2E726ABB" w14:textId="4B8985BD" w:rsidR="00F67D1D" w:rsidRPr="00806E08" w:rsidRDefault="00F67D1D" w:rsidP="009A07DF">
            <w:pPr>
              <w:widowControl w:val="0"/>
              <w:spacing w:before="60" w:after="60"/>
              <w:jc w:val="center"/>
              <w:rPr>
                <w:color w:val="EE0000"/>
                <w:spacing w:val="0"/>
                <w:sz w:val="22"/>
                <w:szCs w:val="22"/>
              </w:rPr>
            </w:pPr>
            <w:r w:rsidRPr="00806E08">
              <w:rPr>
                <w:spacing w:val="0"/>
                <w:sz w:val="22"/>
                <w:szCs w:val="22"/>
                <w:lang w:val="vi-VN"/>
              </w:rPr>
              <w:lastRenderedPageBreak/>
              <w:t>3</w:t>
            </w:r>
          </w:p>
        </w:tc>
        <w:tc>
          <w:tcPr>
            <w:tcW w:w="1229" w:type="pct"/>
            <w:vAlign w:val="center"/>
          </w:tcPr>
          <w:p w14:paraId="76755A80" w14:textId="2731C463" w:rsidR="00F67D1D" w:rsidRPr="00265534" w:rsidRDefault="00F67D1D"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816" w:type="pct"/>
            <w:vAlign w:val="center"/>
          </w:tcPr>
          <w:p w14:paraId="0F1DE726" w14:textId="407F45CF" w:rsidR="00F67D1D" w:rsidRPr="00265534" w:rsidRDefault="00F67D1D" w:rsidP="009A07DF">
            <w:pPr>
              <w:widowControl w:val="0"/>
              <w:spacing w:before="60" w:after="60"/>
              <w:jc w:val="center"/>
              <w:rPr>
                <w:bCs/>
                <w:color w:val="EE0000"/>
                <w:spacing w:val="0"/>
                <w:sz w:val="22"/>
                <w:szCs w:val="22"/>
                <w:shd w:val="clear" w:color="auto" w:fill="F9F9F9"/>
              </w:rPr>
            </w:pPr>
            <w:r w:rsidRPr="00265534">
              <w:rPr>
                <w:spacing w:val="0"/>
                <w:sz w:val="22"/>
                <w:szCs w:val="22"/>
              </w:rPr>
              <w:t>1.013236</w:t>
            </w:r>
            <w:r w:rsidR="00246E36" w:rsidRPr="00265534">
              <w:rPr>
                <w:spacing w:val="0"/>
                <w:sz w:val="22"/>
                <w:szCs w:val="22"/>
              </w:rPr>
              <w:t>.H55</w:t>
            </w:r>
          </w:p>
        </w:tc>
        <w:tc>
          <w:tcPr>
            <w:tcW w:w="797" w:type="pct"/>
            <w:tcBorders>
              <w:bottom w:val="single" w:sz="4" w:space="0" w:color="auto"/>
            </w:tcBorders>
            <w:vAlign w:val="center"/>
          </w:tcPr>
          <w:p w14:paraId="09396005" w14:textId="02203A93" w:rsidR="00F67D1D" w:rsidRPr="00265534" w:rsidRDefault="00F67D1D" w:rsidP="009A07DF">
            <w:pPr>
              <w:widowControl w:val="0"/>
              <w:spacing w:before="60" w:after="60"/>
              <w:jc w:val="both"/>
              <w:rPr>
                <w:bCs/>
                <w:color w:val="EE0000"/>
                <w:spacing w:val="0"/>
                <w:sz w:val="22"/>
                <w:szCs w:val="22"/>
              </w:rPr>
            </w:pPr>
            <w:r w:rsidRPr="00265534">
              <w:rPr>
                <w:spacing w:val="0"/>
                <w:sz w:val="22"/>
                <w:szCs w:val="22"/>
                <w:lang w:val="vi-VN"/>
              </w:rPr>
              <w:t>20 ngày</w:t>
            </w:r>
          </w:p>
        </w:tc>
        <w:tc>
          <w:tcPr>
            <w:tcW w:w="799" w:type="pct"/>
            <w:vAlign w:val="center"/>
          </w:tcPr>
          <w:p w14:paraId="792550AB" w14:textId="10E3BB6E" w:rsidR="00F67D1D" w:rsidRPr="00265534" w:rsidRDefault="00780702"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00F67D1D" w:rsidRPr="00265534">
              <w:rPr>
                <w:spacing w:val="0"/>
                <w:sz w:val="22"/>
                <w:szCs w:val="22"/>
              </w:rPr>
              <w:t>8</w:t>
            </w:r>
            <w:r w:rsidR="00F67D1D" w:rsidRPr="00265534">
              <w:rPr>
                <w:spacing w:val="0"/>
                <w:sz w:val="22"/>
                <w:szCs w:val="22"/>
                <w:lang w:val="vi-VN"/>
              </w:rPr>
              <w:t xml:space="preserve"> ngày</w:t>
            </w:r>
            <w:r w:rsidR="006100A3" w:rsidRPr="00265534">
              <w:rPr>
                <w:spacing w:val="0"/>
                <w:sz w:val="22"/>
                <w:szCs w:val="22"/>
              </w:rPr>
              <w:t xml:space="preserve"> </w:t>
            </w:r>
            <w:r w:rsidR="006100A3" w:rsidRPr="00265534">
              <w:rPr>
                <w:spacing w:val="0"/>
                <w:sz w:val="22"/>
                <w:szCs w:val="22"/>
                <w:lang w:val="vi-VN"/>
              </w:rPr>
              <w:t>kể từ ngày nhận được hồ sơ hợp lệ</w:t>
            </w:r>
          </w:p>
        </w:tc>
        <w:tc>
          <w:tcPr>
            <w:tcW w:w="423" w:type="pct"/>
            <w:vAlign w:val="center"/>
          </w:tcPr>
          <w:p w14:paraId="27949A72" w14:textId="5BE095E4" w:rsidR="00F67D1D" w:rsidRPr="00265534" w:rsidRDefault="00F67D1D" w:rsidP="009A07DF">
            <w:pPr>
              <w:widowControl w:val="0"/>
              <w:spacing w:before="60" w:after="60"/>
              <w:jc w:val="center"/>
              <w:rPr>
                <w:bCs/>
                <w:color w:val="EE0000"/>
                <w:spacing w:val="0"/>
                <w:sz w:val="22"/>
                <w:szCs w:val="22"/>
              </w:rPr>
            </w:pPr>
            <w:r w:rsidRPr="00265534">
              <w:rPr>
                <w:spacing w:val="0"/>
                <w:sz w:val="22"/>
                <w:szCs w:val="22"/>
              </w:rPr>
              <w:t>Ban Quản lý các KCN</w:t>
            </w:r>
          </w:p>
        </w:tc>
        <w:tc>
          <w:tcPr>
            <w:tcW w:w="376" w:type="pct"/>
            <w:tcBorders>
              <w:bottom w:val="single" w:sz="4" w:space="0" w:color="auto"/>
              <w:right w:val="single" w:sz="4" w:space="0" w:color="auto"/>
            </w:tcBorders>
            <w:vAlign w:val="center"/>
          </w:tcPr>
          <w:p w14:paraId="145F5CD8" w14:textId="5EF9ADF4" w:rsidR="00F67D1D" w:rsidRPr="00265534" w:rsidRDefault="00F67D1D" w:rsidP="009A07DF">
            <w:pPr>
              <w:widowControl w:val="0"/>
              <w:spacing w:before="60" w:after="60"/>
              <w:jc w:val="center"/>
              <w:rPr>
                <w:bCs/>
                <w:color w:val="EE0000"/>
                <w:spacing w:val="0"/>
                <w:sz w:val="22"/>
                <w:szCs w:val="22"/>
              </w:rPr>
            </w:pPr>
            <w:r w:rsidRPr="00265534">
              <w:rPr>
                <w:bCs/>
                <w:spacing w:val="0"/>
                <w:sz w:val="22"/>
                <w:szCs w:val="22"/>
                <w:lang w:val="vi-VN"/>
              </w:rPr>
              <w:t>Ban Quản lý các KCN</w:t>
            </w:r>
          </w:p>
        </w:tc>
        <w:tc>
          <w:tcPr>
            <w:tcW w:w="327" w:type="pct"/>
            <w:vMerge/>
            <w:tcBorders>
              <w:top w:val="single" w:sz="4" w:space="0" w:color="auto"/>
              <w:left w:val="single" w:sz="4" w:space="0" w:color="auto"/>
              <w:bottom w:val="single" w:sz="4" w:space="0" w:color="auto"/>
              <w:right w:val="single" w:sz="4" w:space="0" w:color="auto"/>
            </w:tcBorders>
            <w:vAlign w:val="center"/>
          </w:tcPr>
          <w:p w14:paraId="33604FEB" w14:textId="77777777" w:rsidR="00F67D1D" w:rsidRPr="00715579" w:rsidRDefault="00F67D1D" w:rsidP="000746E3">
            <w:pPr>
              <w:widowControl w:val="0"/>
              <w:spacing w:before="60" w:after="60"/>
              <w:jc w:val="both"/>
              <w:rPr>
                <w:bCs/>
                <w:color w:val="EE0000"/>
                <w:spacing w:val="0"/>
                <w:sz w:val="20"/>
                <w:szCs w:val="20"/>
                <w:lang w:val="sv-SE"/>
              </w:rPr>
            </w:pPr>
          </w:p>
        </w:tc>
      </w:tr>
      <w:tr w:rsidR="00F67D1D" w:rsidRPr="00265534" w14:paraId="0D8B56B3" w14:textId="77777777" w:rsidTr="00794771">
        <w:tc>
          <w:tcPr>
            <w:tcW w:w="233" w:type="pct"/>
            <w:vAlign w:val="center"/>
          </w:tcPr>
          <w:p w14:paraId="7C75C627" w14:textId="4F538C08" w:rsidR="00F67D1D" w:rsidRPr="00806E08" w:rsidRDefault="00F67D1D" w:rsidP="009A07DF">
            <w:pPr>
              <w:widowControl w:val="0"/>
              <w:spacing w:before="60" w:after="60"/>
              <w:jc w:val="center"/>
              <w:rPr>
                <w:color w:val="EE0000"/>
                <w:spacing w:val="0"/>
                <w:sz w:val="22"/>
                <w:szCs w:val="22"/>
              </w:rPr>
            </w:pPr>
            <w:r w:rsidRPr="00806E08">
              <w:rPr>
                <w:spacing w:val="0"/>
                <w:sz w:val="22"/>
                <w:szCs w:val="22"/>
                <w:lang w:val="vi-VN"/>
              </w:rPr>
              <w:t>4</w:t>
            </w:r>
          </w:p>
        </w:tc>
        <w:tc>
          <w:tcPr>
            <w:tcW w:w="1229" w:type="pct"/>
            <w:vAlign w:val="center"/>
          </w:tcPr>
          <w:p w14:paraId="4D3FC3D2" w14:textId="700398ED" w:rsidR="00F67D1D" w:rsidRPr="00265534" w:rsidRDefault="00F67D1D" w:rsidP="009A07DF">
            <w:pPr>
              <w:widowControl w:val="0"/>
              <w:spacing w:before="60" w:after="60"/>
              <w:jc w:val="both"/>
              <w:rPr>
                <w:bCs/>
                <w:color w:val="EE0000"/>
                <w:spacing w:val="0"/>
                <w:sz w:val="22"/>
                <w:szCs w:val="22"/>
                <w:shd w:val="clear" w:color="auto" w:fill="F9F9F9"/>
                <w:lang w:val="vi-VN"/>
              </w:rPr>
            </w:pPr>
            <w:r w:rsidRPr="00265534">
              <w:rPr>
                <w:spacing w:val="0"/>
                <w:sz w:val="22"/>
                <w:szCs w:val="22"/>
                <w:lang w:val="vi-VN"/>
              </w:rPr>
              <w:t>Thủ tục chấp thuận chủ trương đầu tư thuộc thẩm quyền của UBND tỉnh</w:t>
            </w:r>
          </w:p>
        </w:tc>
        <w:tc>
          <w:tcPr>
            <w:tcW w:w="816" w:type="pct"/>
            <w:vAlign w:val="center"/>
          </w:tcPr>
          <w:p w14:paraId="224840A8" w14:textId="10BEB097" w:rsidR="00F67D1D" w:rsidRPr="00265534" w:rsidRDefault="00F67D1D" w:rsidP="009A07DF">
            <w:pPr>
              <w:widowControl w:val="0"/>
              <w:spacing w:before="60" w:after="60"/>
              <w:jc w:val="center"/>
              <w:rPr>
                <w:bCs/>
                <w:color w:val="EE0000"/>
                <w:spacing w:val="0"/>
                <w:sz w:val="22"/>
                <w:szCs w:val="22"/>
                <w:shd w:val="clear" w:color="auto" w:fill="F9F9F9"/>
              </w:rPr>
            </w:pPr>
            <w:r w:rsidRPr="00265534">
              <w:rPr>
                <w:iCs/>
                <w:spacing w:val="0"/>
                <w:sz w:val="22"/>
                <w:szCs w:val="22"/>
              </w:rPr>
              <w:t>1.009645</w:t>
            </w:r>
            <w:r w:rsidR="00246E36" w:rsidRPr="00265534">
              <w:rPr>
                <w:spacing w:val="0"/>
                <w:sz w:val="22"/>
                <w:szCs w:val="22"/>
              </w:rPr>
              <w:t>.H55</w:t>
            </w:r>
          </w:p>
        </w:tc>
        <w:tc>
          <w:tcPr>
            <w:tcW w:w="797" w:type="pct"/>
            <w:vAlign w:val="center"/>
          </w:tcPr>
          <w:p w14:paraId="48E5400D" w14:textId="51E3406A" w:rsidR="00F67D1D" w:rsidRPr="00265534" w:rsidRDefault="00F67D1D" w:rsidP="009A07DF">
            <w:pPr>
              <w:widowControl w:val="0"/>
              <w:spacing w:before="60" w:after="60"/>
              <w:jc w:val="both"/>
              <w:rPr>
                <w:bCs/>
                <w:color w:val="EE0000"/>
                <w:spacing w:val="0"/>
                <w:sz w:val="22"/>
                <w:szCs w:val="22"/>
              </w:rPr>
            </w:pPr>
            <w:r w:rsidRPr="00265534">
              <w:rPr>
                <w:bCs/>
                <w:spacing w:val="0"/>
                <w:sz w:val="22"/>
                <w:szCs w:val="22"/>
                <w:lang w:val="vi-VN"/>
              </w:rPr>
              <w:t>17 ngày</w:t>
            </w:r>
          </w:p>
        </w:tc>
        <w:tc>
          <w:tcPr>
            <w:tcW w:w="799" w:type="pct"/>
            <w:vAlign w:val="center"/>
          </w:tcPr>
          <w:p w14:paraId="1DD71674" w14:textId="7865C6B8" w:rsidR="00F67D1D" w:rsidRPr="00265534" w:rsidRDefault="0019119B"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00F67D1D" w:rsidRPr="00265534">
              <w:rPr>
                <w:bCs/>
                <w:spacing w:val="0"/>
                <w:sz w:val="22"/>
                <w:szCs w:val="22"/>
                <w:lang w:val="vi-VN"/>
              </w:rPr>
              <w:t>7 ngày</w:t>
            </w:r>
            <w:r w:rsidR="00192F73" w:rsidRPr="00265534">
              <w:rPr>
                <w:bCs/>
                <w:spacing w:val="0"/>
                <w:sz w:val="22"/>
                <w:szCs w:val="22"/>
              </w:rPr>
              <w:t xml:space="preserve"> </w:t>
            </w:r>
            <w:r w:rsidR="00192F73" w:rsidRPr="00265534">
              <w:rPr>
                <w:spacing w:val="0"/>
                <w:sz w:val="22"/>
                <w:szCs w:val="22"/>
                <w:lang w:val="vi-VN"/>
              </w:rPr>
              <w:t>kể từ ngày nhận được hồ sơ hợp lệ</w:t>
            </w:r>
          </w:p>
        </w:tc>
        <w:tc>
          <w:tcPr>
            <w:tcW w:w="423" w:type="pct"/>
            <w:tcBorders>
              <w:right w:val="single" w:sz="4" w:space="0" w:color="auto"/>
            </w:tcBorders>
            <w:vAlign w:val="center"/>
          </w:tcPr>
          <w:p w14:paraId="5F8530E9" w14:textId="601DB828" w:rsidR="00F67D1D" w:rsidRPr="00265534" w:rsidRDefault="00F67D1D" w:rsidP="009A07DF">
            <w:pPr>
              <w:widowControl w:val="0"/>
              <w:spacing w:before="60" w:after="60"/>
              <w:jc w:val="center"/>
              <w:rPr>
                <w:bCs/>
                <w:color w:val="EE0000"/>
                <w:spacing w:val="0"/>
                <w:sz w:val="22"/>
                <w:szCs w:val="22"/>
              </w:rPr>
            </w:pPr>
            <w:r w:rsidRPr="00265534">
              <w:rPr>
                <w:bCs/>
                <w:spacing w:val="0"/>
                <w:sz w:val="22"/>
                <w:szCs w:val="22"/>
                <w:lang w:val="vi-VN"/>
              </w:rPr>
              <w:t>Ban Quản lý các KCN</w:t>
            </w:r>
          </w:p>
        </w:tc>
        <w:tc>
          <w:tcPr>
            <w:tcW w:w="376" w:type="pct"/>
            <w:tcBorders>
              <w:top w:val="single" w:sz="4" w:space="0" w:color="auto"/>
              <w:left w:val="single" w:sz="4" w:space="0" w:color="auto"/>
              <w:bottom w:val="single" w:sz="4" w:space="0" w:color="auto"/>
              <w:right w:val="single" w:sz="4" w:space="0" w:color="auto"/>
            </w:tcBorders>
            <w:vAlign w:val="center"/>
          </w:tcPr>
          <w:p w14:paraId="3B3A552E" w14:textId="6CF1C107" w:rsidR="00F67D1D" w:rsidRPr="00265534" w:rsidRDefault="00F67D1D" w:rsidP="009A07DF">
            <w:pPr>
              <w:widowControl w:val="0"/>
              <w:spacing w:before="60" w:after="60"/>
              <w:jc w:val="center"/>
              <w:rPr>
                <w:bCs/>
                <w:color w:val="EE0000"/>
                <w:spacing w:val="0"/>
                <w:sz w:val="22"/>
                <w:szCs w:val="22"/>
              </w:rPr>
            </w:pPr>
            <w:r w:rsidRPr="00265534">
              <w:rPr>
                <w:bCs/>
                <w:spacing w:val="0"/>
                <w:sz w:val="22"/>
                <w:szCs w:val="22"/>
                <w:lang w:val="vi-VN"/>
              </w:rPr>
              <w:t>UBND tỉnh</w:t>
            </w:r>
          </w:p>
        </w:tc>
        <w:tc>
          <w:tcPr>
            <w:tcW w:w="327" w:type="pct"/>
            <w:vMerge/>
            <w:tcBorders>
              <w:top w:val="single" w:sz="4" w:space="0" w:color="auto"/>
              <w:left w:val="single" w:sz="4" w:space="0" w:color="auto"/>
              <w:bottom w:val="single" w:sz="4" w:space="0" w:color="auto"/>
              <w:right w:val="single" w:sz="4" w:space="0" w:color="auto"/>
            </w:tcBorders>
            <w:vAlign w:val="center"/>
          </w:tcPr>
          <w:p w14:paraId="5946D5F7" w14:textId="77777777" w:rsidR="00F67D1D" w:rsidRPr="00715579" w:rsidRDefault="00F67D1D" w:rsidP="000746E3">
            <w:pPr>
              <w:widowControl w:val="0"/>
              <w:spacing w:before="60" w:after="60"/>
              <w:jc w:val="both"/>
              <w:rPr>
                <w:bCs/>
                <w:color w:val="EE0000"/>
                <w:spacing w:val="0"/>
                <w:sz w:val="20"/>
                <w:szCs w:val="20"/>
                <w:lang w:val="sv-SE"/>
              </w:rPr>
            </w:pPr>
          </w:p>
        </w:tc>
      </w:tr>
      <w:tr w:rsidR="00F67D1D" w:rsidRPr="00265534" w14:paraId="2C70ABE7" w14:textId="77777777" w:rsidTr="00794771">
        <w:tc>
          <w:tcPr>
            <w:tcW w:w="233" w:type="pct"/>
            <w:vAlign w:val="center"/>
          </w:tcPr>
          <w:p w14:paraId="3589CF12" w14:textId="059F0113" w:rsidR="00F67D1D" w:rsidRPr="00806E08" w:rsidRDefault="00F67D1D" w:rsidP="009A07DF">
            <w:pPr>
              <w:widowControl w:val="0"/>
              <w:spacing w:before="60" w:after="60"/>
              <w:jc w:val="center"/>
              <w:rPr>
                <w:color w:val="EE0000"/>
                <w:spacing w:val="0"/>
                <w:sz w:val="22"/>
                <w:szCs w:val="22"/>
              </w:rPr>
            </w:pPr>
            <w:r w:rsidRPr="00806E08">
              <w:rPr>
                <w:spacing w:val="0"/>
                <w:sz w:val="22"/>
                <w:szCs w:val="22"/>
                <w:lang w:val="vi-VN"/>
              </w:rPr>
              <w:t>5</w:t>
            </w:r>
          </w:p>
        </w:tc>
        <w:tc>
          <w:tcPr>
            <w:tcW w:w="1229" w:type="pct"/>
            <w:vAlign w:val="center"/>
          </w:tcPr>
          <w:p w14:paraId="02D9A84E" w14:textId="4A29AAE7" w:rsidR="00F67D1D" w:rsidRPr="00265534" w:rsidRDefault="00F67D1D" w:rsidP="009A07DF">
            <w:pPr>
              <w:widowControl w:val="0"/>
              <w:spacing w:before="60" w:after="60"/>
              <w:jc w:val="both"/>
              <w:rPr>
                <w:bCs/>
                <w:color w:val="EE0000"/>
                <w:spacing w:val="0"/>
                <w:sz w:val="22"/>
                <w:szCs w:val="22"/>
                <w:shd w:val="clear" w:color="auto" w:fill="F9F9F9"/>
                <w:lang w:val="vi-VN"/>
              </w:rPr>
            </w:pPr>
            <w:r w:rsidRPr="00265534">
              <w:rPr>
                <w:spacing w:val="0"/>
                <w:sz w:val="22"/>
                <w:szCs w:val="22"/>
              </w:rPr>
              <w:t>Thủ tục chấp thuận chủ trương đầu tư thuộc thẩm quyền của Ban Quản lý</w:t>
            </w:r>
          </w:p>
        </w:tc>
        <w:tc>
          <w:tcPr>
            <w:tcW w:w="816" w:type="pct"/>
            <w:vAlign w:val="center"/>
          </w:tcPr>
          <w:p w14:paraId="731A65BD" w14:textId="739AF365" w:rsidR="00F67D1D" w:rsidRPr="00265534" w:rsidRDefault="00F67D1D" w:rsidP="009A07DF">
            <w:pPr>
              <w:widowControl w:val="0"/>
              <w:spacing w:before="60" w:after="60"/>
              <w:jc w:val="center"/>
              <w:rPr>
                <w:bCs/>
                <w:color w:val="EE0000"/>
                <w:spacing w:val="0"/>
                <w:sz w:val="22"/>
                <w:szCs w:val="22"/>
                <w:shd w:val="clear" w:color="auto" w:fill="F9F9F9"/>
              </w:rPr>
            </w:pPr>
            <w:r w:rsidRPr="00265534">
              <w:rPr>
                <w:spacing w:val="0"/>
                <w:sz w:val="22"/>
                <w:szCs w:val="22"/>
              </w:rPr>
              <w:t>1.009748</w:t>
            </w:r>
            <w:r w:rsidR="00246E36" w:rsidRPr="00265534">
              <w:rPr>
                <w:spacing w:val="0"/>
                <w:sz w:val="22"/>
                <w:szCs w:val="22"/>
              </w:rPr>
              <w:t>.H55</w:t>
            </w:r>
          </w:p>
        </w:tc>
        <w:tc>
          <w:tcPr>
            <w:tcW w:w="797" w:type="pct"/>
            <w:vAlign w:val="center"/>
          </w:tcPr>
          <w:p w14:paraId="56BE06B6" w14:textId="0DC30A1B" w:rsidR="00F67D1D" w:rsidRPr="00265534" w:rsidRDefault="00F67D1D" w:rsidP="009A07DF">
            <w:pPr>
              <w:widowControl w:val="0"/>
              <w:spacing w:before="60" w:after="60"/>
              <w:jc w:val="both"/>
              <w:rPr>
                <w:bCs/>
                <w:color w:val="EE0000"/>
                <w:spacing w:val="0"/>
                <w:sz w:val="22"/>
                <w:szCs w:val="22"/>
              </w:rPr>
            </w:pPr>
            <w:r w:rsidRPr="00265534">
              <w:rPr>
                <w:bCs/>
                <w:spacing w:val="0"/>
                <w:sz w:val="22"/>
                <w:szCs w:val="22"/>
                <w:lang w:val="vi-VN"/>
              </w:rPr>
              <w:t>17 ngày</w:t>
            </w:r>
          </w:p>
        </w:tc>
        <w:tc>
          <w:tcPr>
            <w:tcW w:w="799" w:type="pct"/>
            <w:vAlign w:val="center"/>
          </w:tcPr>
          <w:p w14:paraId="5314590B" w14:textId="6321E1A0" w:rsidR="00F67D1D" w:rsidRPr="00265534" w:rsidRDefault="0019119B"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00F67D1D" w:rsidRPr="00265534">
              <w:rPr>
                <w:bCs/>
                <w:spacing w:val="0"/>
                <w:sz w:val="22"/>
                <w:szCs w:val="22"/>
                <w:lang w:val="vi-VN"/>
              </w:rPr>
              <w:t>7 ngày</w:t>
            </w:r>
            <w:r w:rsidR="00192F73" w:rsidRPr="00265534">
              <w:rPr>
                <w:bCs/>
                <w:spacing w:val="0"/>
                <w:sz w:val="22"/>
                <w:szCs w:val="22"/>
              </w:rPr>
              <w:t xml:space="preserve"> </w:t>
            </w:r>
            <w:r w:rsidR="00192F73" w:rsidRPr="00265534">
              <w:rPr>
                <w:spacing w:val="0"/>
                <w:sz w:val="22"/>
                <w:szCs w:val="22"/>
                <w:lang w:val="vi-VN"/>
              </w:rPr>
              <w:t>kể từ ngày nhận được hồ sơ hợp lệ</w:t>
            </w:r>
          </w:p>
        </w:tc>
        <w:tc>
          <w:tcPr>
            <w:tcW w:w="423" w:type="pct"/>
            <w:tcBorders>
              <w:right w:val="single" w:sz="4" w:space="0" w:color="auto"/>
            </w:tcBorders>
            <w:vAlign w:val="center"/>
          </w:tcPr>
          <w:p w14:paraId="4EA8EE89" w14:textId="7960159C" w:rsidR="00F67D1D" w:rsidRPr="00265534" w:rsidRDefault="00F67D1D" w:rsidP="009A07DF">
            <w:pPr>
              <w:widowControl w:val="0"/>
              <w:spacing w:before="60" w:after="60"/>
              <w:jc w:val="center"/>
              <w:rPr>
                <w:bCs/>
                <w:color w:val="EE0000"/>
                <w:spacing w:val="0"/>
                <w:sz w:val="22"/>
                <w:szCs w:val="22"/>
              </w:rPr>
            </w:pPr>
            <w:r w:rsidRPr="00265534">
              <w:rPr>
                <w:bCs/>
                <w:spacing w:val="0"/>
                <w:sz w:val="22"/>
                <w:szCs w:val="22"/>
                <w:lang w:val="vi-VN"/>
              </w:rPr>
              <w:t>Ban Quản lý các KCN</w:t>
            </w:r>
          </w:p>
        </w:tc>
        <w:tc>
          <w:tcPr>
            <w:tcW w:w="376" w:type="pct"/>
            <w:tcBorders>
              <w:top w:val="single" w:sz="4" w:space="0" w:color="auto"/>
              <w:left w:val="single" w:sz="4" w:space="0" w:color="auto"/>
              <w:bottom w:val="single" w:sz="4" w:space="0" w:color="auto"/>
              <w:right w:val="single" w:sz="4" w:space="0" w:color="auto"/>
            </w:tcBorders>
            <w:vAlign w:val="center"/>
          </w:tcPr>
          <w:p w14:paraId="77878764" w14:textId="43CD892D" w:rsidR="00F67D1D" w:rsidRPr="00265534" w:rsidRDefault="00F67D1D" w:rsidP="009A07DF">
            <w:pPr>
              <w:widowControl w:val="0"/>
              <w:spacing w:before="60" w:after="60"/>
              <w:jc w:val="center"/>
              <w:rPr>
                <w:bCs/>
                <w:color w:val="EE0000"/>
                <w:spacing w:val="0"/>
                <w:sz w:val="22"/>
                <w:szCs w:val="22"/>
              </w:rPr>
            </w:pPr>
            <w:r w:rsidRPr="00265534">
              <w:rPr>
                <w:bCs/>
                <w:spacing w:val="0"/>
                <w:sz w:val="22"/>
                <w:szCs w:val="22"/>
                <w:lang w:val="vi-VN"/>
              </w:rPr>
              <w:t>Ban Quản lý các KCN</w:t>
            </w:r>
          </w:p>
        </w:tc>
        <w:tc>
          <w:tcPr>
            <w:tcW w:w="327" w:type="pct"/>
            <w:vMerge/>
            <w:tcBorders>
              <w:top w:val="single" w:sz="4" w:space="0" w:color="auto"/>
              <w:left w:val="single" w:sz="4" w:space="0" w:color="auto"/>
              <w:bottom w:val="single" w:sz="4" w:space="0" w:color="auto"/>
              <w:right w:val="single" w:sz="4" w:space="0" w:color="auto"/>
            </w:tcBorders>
            <w:vAlign w:val="center"/>
          </w:tcPr>
          <w:p w14:paraId="3D0CBB0D" w14:textId="77777777" w:rsidR="00F67D1D" w:rsidRPr="00715579" w:rsidRDefault="00F67D1D" w:rsidP="000746E3">
            <w:pPr>
              <w:widowControl w:val="0"/>
              <w:spacing w:before="60" w:after="60"/>
              <w:jc w:val="both"/>
              <w:rPr>
                <w:bCs/>
                <w:color w:val="EE0000"/>
                <w:spacing w:val="0"/>
                <w:sz w:val="20"/>
                <w:szCs w:val="20"/>
                <w:lang w:val="sv-SE"/>
              </w:rPr>
            </w:pPr>
          </w:p>
        </w:tc>
      </w:tr>
      <w:tr w:rsidR="00F67D1D" w:rsidRPr="00265534" w14:paraId="2D5E7C2A" w14:textId="77777777" w:rsidTr="00794771">
        <w:trPr>
          <w:trHeight w:val="541"/>
        </w:trPr>
        <w:tc>
          <w:tcPr>
            <w:tcW w:w="233" w:type="pct"/>
            <w:vAlign w:val="center"/>
          </w:tcPr>
          <w:p w14:paraId="797F9003" w14:textId="0981A08C" w:rsidR="00F67D1D" w:rsidRPr="00806E08" w:rsidRDefault="00F67D1D" w:rsidP="009A07DF">
            <w:pPr>
              <w:widowControl w:val="0"/>
              <w:spacing w:before="60" w:after="60"/>
              <w:jc w:val="center"/>
              <w:rPr>
                <w:color w:val="EE0000"/>
                <w:spacing w:val="0"/>
                <w:sz w:val="22"/>
                <w:szCs w:val="22"/>
              </w:rPr>
            </w:pPr>
            <w:r w:rsidRPr="00806E08">
              <w:rPr>
                <w:spacing w:val="0"/>
                <w:sz w:val="22"/>
                <w:szCs w:val="22"/>
                <w:lang w:val="vi-VN"/>
              </w:rPr>
              <w:t>6</w:t>
            </w:r>
          </w:p>
        </w:tc>
        <w:tc>
          <w:tcPr>
            <w:tcW w:w="1229" w:type="pct"/>
            <w:vAlign w:val="center"/>
          </w:tcPr>
          <w:p w14:paraId="2DC4ADCA" w14:textId="7FD70D7F" w:rsidR="00F67D1D" w:rsidRPr="00265534" w:rsidRDefault="00F67D1D" w:rsidP="009A07DF">
            <w:pPr>
              <w:widowControl w:val="0"/>
              <w:spacing w:before="60" w:after="60"/>
              <w:jc w:val="both"/>
              <w:rPr>
                <w:bCs/>
                <w:color w:val="EE0000"/>
                <w:spacing w:val="0"/>
                <w:sz w:val="22"/>
                <w:szCs w:val="22"/>
                <w:shd w:val="clear" w:color="auto" w:fill="F9F9F9"/>
                <w:lang w:val="vi-VN"/>
              </w:rPr>
            </w:pPr>
            <w:r w:rsidRPr="00265534">
              <w:rPr>
                <w:spacing w:val="0"/>
                <w:sz w:val="22"/>
                <w:szCs w:val="22"/>
              </w:rPr>
              <w:t>Thủ tục chấp thuận nhà đầu tư thuộc thẩm quyền của Ban</w:t>
            </w:r>
            <w:r w:rsidRPr="00265534">
              <w:rPr>
                <w:spacing w:val="0"/>
                <w:sz w:val="22"/>
                <w:szCs w:val="22"/>
                <w:lang w:val="vi-VN"/>
              </w:rPr>
              <w:t xml:space="preserve"> Quản lý</w:t>
            </w:r>
          </w:p>
        </w:tc>
        <w:tc>
          <w:tcPr>
            <w:tcW w:w="816" w:type="pct"/>
            <w:vAlign w:val="center"/>
          </w:tcPr>
          <w:p w14:paraId="6D4BEB08" w14:textId="40BC3DB7" w:rsidR="00F67D1D" w:rsidRPr="00265534" w:rsidRDefault="00F67D1D" w:rsidP="009A07DF">
            <w:pPr>
              <w:widowControl w:val="0"/>
              <w:spacing w:before="60" w:after="60"/>
              <w:jc w:val="center"/>
              <w:rPr>
                <w:bCs/>
                <w:color w:val="EE0000"/>
                <w:spacing w:val="0"/>
                <w:sz w:val="22"/>
                <w:szCs w:val="22"/>
                <w:shd w:val="clear" w:color="auto" w:fill="F9F9F9"/>
              </w:rPr>
            </w:pPr>
            <w:r w:rsidRPr="00265534">
              <w:rPr>
                <w:spacing w:val="0"/>
                <w:sz w:val="22"/>
                <w:szCs w:val="22"/>
              </w:rPr>
              <w:t>1.009755</w:t>
            </w:r>
            <w:r w:rsidR="00246E36" w:rsidRPr="00265534">
              <w:rPr>
                <w:spacing w:val="0"/>
                <w:sz w:val="22"/>
                <w:szCs w:val="22"/>
              </w:rPr>
              <w:t>.H55</w:t>
            </w:r>
          </w:p>
        </w:tc>
        <w:tc>
          <w:tcPr>
            <w:tcW w:w="797" w:type="pct"/>
            <w:vAlign w:val="center"/>
          </w:tcPr>
          <w:p w14:paraId="14848B25" w14:textId="0E676855" w:rsidR="00F67D1D" w:rsidRPr="00265534" w:rsidRDefault="00F67D1D" w:rsidP="009A07DF">
            <w:pPr>
              <w:widowControl w:val="0"/>
              <w:spacing w:before="60" w:after="60"/>
              <w:jc w:val="both"/>
              <w:rPr>
                <w:bCs/>
                <w:color w:val="EE0000"/>
                <w:spacing w:val="0"/>
                <w:sz w:val="22"/>
                <w:szCs w:val="22"/>
              </w:rPr>
            </w:pPr>
            <w:r w:rsidRPr="00265534">
              <w:rPr>
                <w:bCs/>
                <w:spacing w:val="0"/>
                <w:sz w:val="22"/>
                <w:szCs w:val="22"/>
                <w:lang w:val="vi-VN"/>
              </w:rPr>
              <w:t>17 ngày</w:t>
            </w:r>
          </w:p>
        </w:tc>
        <w:tc>
          <w:tcPr>
            <w:tcW w:w="799" w:type="pct"/>
            <w:vAlign w:val="center"/>
          </w:tcPr>
          <w:p w14:paraId="3BDABA05" w14:textId="294D065E" w:rsidR="00F67D1D" w:rsidRPr="00265534" w:rsidRDefault="0019119B"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00F67D1D" w:rsidRPr="00265534">
              <w:rPr>
                <w:bCs/>
                <w:spacing w:val="0"/>
                <w:sz w:val="22"/>
                <w:szCs w:val="22"/>
                <w:lang w:val="vi-VN"/>
              </w:rPr>
              <w:t>7 ngày</w:t>
            </w:r>
            <w:r w:rsidR="00192F73" w:rsidRPr="00265534">
              <w:rPr>
                <w:bCs/>
                <w:spacing w:val="0"/>
                <w:sz w:val="22"/>
                <w:szCs w:val="22"/>
              </w:rPr>
              <w:t xml:space="preserve"> </w:t>
            </w:r>
            <w:r w:rsidR="00192F73" w:rsidRPr="00265534">
              <w:rPr>
                <w:spacing w:val="0"/>
                <w:sz w:val="22"/>
                <w:szCs w:val="22"/>
                <w:lang w:val="vi-VN"/>
              </w:rPr>
              <w:t>kể từ ngày nhận được hồ sơ hợp lệ</w:t>
            </w:r>
          </w:p>
        </w:tc>
        <w:tc>
          <w:tcPr>
            <w:tcW w:w="423" w:type="pct"/>
            <w:tcBorders>
              <w:right w:val="single" w:sz="4" w:space="0" w:color="auto"/>
            </w:tcBorders>
            <w:vAlign w:val="center"/>
          </w:tcPr>
          <w:p w14:paraId="511F38C4" w14:textId="52483ED4" w:rsidR="00F67D1D" w:rsidRPr="00265534" w:rsidRDefault="00F67D1D" w:rsidP="009A07DF">
            <w:pPr>
              <w:widowControl w:val="0"/>
              <w:spacing w:before="60" w:after="60"/>
              <w:jc w:val="center"/>
              <w:rPr>
                <w:bCs/>
                <w:color w:val="EE0000"/>
                <w:spacing w:val="0"/>
                <w:sz w:val="22"/>
                <w:szCs w:val="22"/>
              </w:rPr>
            </w:pPr>
            <w:r w:rsidRPr="00265534">
              <w:rPr>
                <w:bCs/>
                <w:spacing w:val="0"/>
                <w:sz w:val="22"/>
                <w:szCs w:val="22"/>
                <w:lang w:val="vi-VN"/>
              </w:rPr>
              <w:t>Ban Quản lý các KCN</w:t>
            </w:r>
          </w:p>
        </w:tc>
        <w:tc>
          <w:tcPr>
            <w:tcW w:w="376" w:type="pct"/>
            <w:tcBorders>
              <w:top w:val="single" w:sz="4" w:space="0" w:color="auto"/>
              <w:left w:val="single" w:sz="4" w:space="0" w:color="auto"/>
              <w:bottom w:val="single" w:sz="4" w:space="0" w:color="auto"/>
              <w:right w:val="single" w:sz="4" w:space="0" w:color="auto"/>
            </w:tcBorders>
            <w:vAlign w:val="center"/>
          </w:tcPr>
          <w:p w14:paraId="47033EA5" w14:textId="4DBD0710" w:rsidR="00F67D1D" w:rsidRPr="00265534" w:rsidRDefault="00F67D1D" w:rsidP="009A07DF">
            <w:pPr>
              <w:widowControl w:val="0"/>
              <w:spacing w:before="60" w:after="60"/>
              <w:jc w:val="center"/>
              <w:rPr>
                <w:bCs/>
                <w:color w:val="EE0000"/>
                <w:spacing w:val="0"/>
                <w:sz w:val="22"/>
                <w:szCs w:val="22"/>
              </w:rPr>
            </w:pPr>
            <w:r w:rsidRPr="00265534">
              <w:rPr>
                <w:bCs/>
                <w:spacing w:val="0"/>
                <w:sz w:val="22"/>
                <w:szCs w:val="22"/>
                <w:lang w:val="vi-VN"/>
              </w:rPr>
              <w:t>Ban Quản lý các KCN</w:t>
            </w:r>
          </w:p>
        </w:tc>
        <w:tc>
          <w:tcPr>
            <w:tcW w:w="327" w:type="pct"/>
            <w:vMerge/>
            <w:tcBorders>
              <w:top w:val="single" w:sz="4" w:space="0" w:color="auto"/>
              <w:left w:val="single" w:sz="4" w:space="0" w:color="auto"/>
              <w:bottom w:val="single" w:sz="4" w:space="0" w:color="auto"/>
              <w:right w:val="single" w:sz="4" w:space="0" w:color="auto"/>
            </w:tcBorders>
            <w:vAlign w:val="center"/>
          </w:tcPr>
          <w:p w14:paraId="764AC46D" w14:textId="77777777" w:rsidR="00F67D1D" w:rsidRPr="00715579" w:rsidRDefault="00F67D1D" w:rsidP="000746E3">
            <w:pPr>
              <w:widowControl w:val="0"/>
              <w:spacing w:before="60" w:after="60"/>
              <w:jc w:val="both"/>
              <w:rPr>
                <w:bCs/>
                <w:color w:val="EE0000"/>
                <w:spacing w:val="0"/>
                <w:sz w:val="20"/>
                <w:szCs w:val="20"/>
                <w:lang w:val="sv-SE"/>
              </w:rPr>
            </w:pPr>
          </w:p>
        </w:tc>
      </w:tr>
      <w:tr w:rsidR="00F67D1D" w:rsidRPr="00265534" w14:paraId="49FD0E30" w14:textId="77777777" w:rsidTr="00794771">
        <w:tc>
          <w:tcPr>
            <w:tcW w:w="233" w:type="pct"/>
            <w:vAlign w:val="center"/>
          </w:tcPr>
          <w:p w14:paraId="1CCE26C2" w14:textId="06D8353A" w:rsidR="00F67D1D" w:rsidRPr="00806E08" w:rsidRDefault="00F67D1D" w:rsidP="009A07DF">
            <w:pPr>
              <w:widowControl w:val="0"/>
              <w:spacing w:before="60" w:after="60"/>
              <w:jc w:val="center"/>
              <w:rPr>
                <w:color w:val="EE0000"/>
                <w:spacing w:val="0"/>
                <w:sz w:val="22"/>
                <w:szCs w:val="22"/>
              </w:rPr>
            </w:pPr>
            <w:r w:rsidRPr="00806E08">
              <w:rPr>
                <w:spacing w:val="0"/>
                <w:sz w:val="22"/>
                <w:szCs w:val="22"/>
                <w:lang w:val="vi-VN"/>
              </w:rPr>
              <w:t>7</w:t>
            </w:r>
          </w:p>
        </w:tc>
        <w:tc>
          <w:tcPr>
            <w:tcW w:w="1229" w:type="pct"/>
            <w:vAlign w:val="center"/>
          </w:tcPr>
          <w:p w14:paraId="2BB1AF9A" w14:textId="298A930F" w:rsidR="00F67D1D" w:rsidRPr="00265534" w:rsidRDefault="00F67D1D" w:rsidP="009A07DF">
            <w:pPr>
              <w:widowControl w:val="0"/>
              <w:spacing w:before="60" w:after="60"/>
              <w:jc w:val="both"/>
              <w:rPr>
                <w:bCs/>
                <w:color w:val="EE0000"/>
                <w:spacing w:val="0"/>
                <w:sz w:val="22"/>
                <w:szCs w:val="22"/>
                <w:shd w:val="clear" w:color="auto" w:fill="F9F9F9"/>
                <w:lang w:val="vi-VN"/>
              </w:rPr>
            </w:pPr>
            <w:r w:rsidRPr="00265534">
              <w:rPr>
                <w:spacing w:val="0"/>
                <w:sz w:val="22"/>
                <w:szCs w:val="22"/>
              </w:rPr>
              <w:t>Thủ tục cấp Giấy chứng nhận đăng ký đầu tư đối với dự án không thuộc diện chấp thuận chủ trương đầu tư (Ban Quản lý thực hiện)</w:t>
            </w:r>
          </w:p>
        </w:tc>
        <w:tc>
          <w:tcPr>
            <w:tcW w:w="816" w:type="pct"/>
            <w:vAlign w:val="center"/>
          </w:tcPr>
          <w:p w14:paraId="5AAA7997" w14:textId="78F84EF6" w:rsidR="00F67D1D" w:rsidRPr="00265534" w:rsidRDefault="00F67D1D" w:rsidP="009A07DF">
            <w:pPr>
              <w:widowControl w:val="0"/>
              <w:spacing w:before="60" w:after="60"/>
              <w:jc w:val="center"/>
              <w:rPr>
                <w:bCs/>
                <w:color w:val="EE0000"/>
                <w:spacing w:val="0"/>
                <w:sz w:val="22"/>
                <w:szCs w:val="22"/>
                <w:shd w:val="clear" w:color="auto" w:fill="F9F9F9"/>
              </w:rPr>
            </w:pPr>
            <w:r w:rsidRPr="00265534">
              <w:rPr>
                <w:spacing w:val="0"/>
                <w:sz w:val="22"/>
                <w:szCs w:val="22"/>
              </w:rPr>
              <w:t>1.009756</w:t>
            </w:r>
            <w:r w:rsidR="00246E36" w:rsidRPr="00265534">
              <w:rPr>
                <w:spacing w:val="0"/>
                <w:sz w:val="22"/>
                <w:szCs w:val="22"/>
              </w:rPr>
              <w:t>.H55</w:t>
            </w:r>
          </w:p>
        </w:tc>
        <w:tc>
          <w:tcPr>
            <w:tcW w:w="797" w:type="pct"/>
            <w:vAlign w:val="center"/>
          </w:tcPr>
          <w:p w14:paraId="59077D1B" w14:textId="7824B5E9" w:rsidR="00F67D1D" w:rsidRPr="00265534" w:rsidRDefault="00F67D1D" w:rsidP="009A07DF">
            <w:pPr>
              <w:widowControl w:val="0"/>
              <w:spacing w:before="60" w:after="60"/>
              <w:jc w:val="both"/>
              <w:rPr>
                <w:bCs/>
                <w:color w:val="EE0000"/>
                <w:spacing w:val="0"/>
                <w:sz w:val="22"/>
                <w:szCs w:val="22"/>
              </w:rPr>
            </w:pPr>
            <w:r w:rsidRPr="00265534">
              <w:rPr>
                <w:bCs/>
                <w:spacing w:val="0"/>
                <w:sz w:val="22"/>
                <w:szCs w:val="22"/>
                <w:lang w:val="vi-VN"/>
              </w:rPr>
              <w:t>10 ngày</w:t>
            </w:r>
          </w:p>
        </w:tc>
        <w:tc>
          <w:tcPr>
            <w:tcW w:w="799" w:type="pct"/>
            <w:vAlign w:val="center"/>
          </w:tcPr>
          <w:p w14:paraId="0F575A31" w14:textId="33CE3917" w:rsidR="00F67D1D" w:rsidRPr="00265534" w:rsidRDefault="0019119B" w:rsidP="009A07DF">
            <w:pPr>
              <w:widowControl w:val="0"/>
              <w:spacing w:before="60" w:after="60"/>
              <w:jc w:val="both"/>
              <w:rPr>
                <w:bCs/>
                <w:color w:val="EE0000"/>
                <w:spacing w:val="0"/>
                <w:sz w:val="22"/>
                <w:szCs w:val="22"/>
              </w:rPr>
            </w:pPr>
            <w:r w:rsidRPr="00265534">
              <w:rPr>
                <w:spacing w:val="0"/>
                <w:sz w:val="22"/>
                <w:szCs w:val="22"/>
                <w:lang w:val="vi-VN"/>
              </w:rPr>
              <w:t xml:space="preserve">Không quá </w:t>
            </w:r>
            <w:r w:rsidR="00F67D1D" w:rsidRPr="00265534">
              <w:rPr>
                <w:bCs/>
                <w:spacing w:val="0"/>
                <w:sz w:val="22"/>
                <w:szCs w:val="22"/>
                <w:lang w:val="vi-VN"/>
              </w:rPr>
              <w:t>4 ngày</w:t>
            </w:r>
            <w:r w:rsidR="00192F73" w:rsidRPr="00265534">
              <w:rPr>
                <w:bCs/>
                <w:spacing w:val="0"/>
                <w:sz w:val="22"/>
                <w:szCs w:val="22"/>
              </w:rPr>
              <w:t xml:space="preserve"> </w:t>
            </w:r>
            <w:r w:rsidR="00192F73" w:rsidRPr="00265534">
              <w:rPr>
                <w:spacing w:val="0"/>
                <w:sz w:val="22"/>
                <w:szCs w:val="22"/>
                <w:lang w:val="vi-VN"/>
              </w:rPr>
              <w:t>kể từ ngày nhận được hồ sơ hợp lệ</w:t>
            </w:r>
          </w:p>
        </w:tc>
        <w:tc>
          <w:tcPr>
            <w:tcW w:w="423" w:type="pct"/>
            <w:vAlign w:val="center"/>
          </w:tcPr>
          <w:p w14:paraId="252BB410" w14:textId="5F6FB718" w:rsidR="00F67D1D" w:rsidRPr="00265534" w:rsidRDefault="00F67D1D" w:rsidP="009A07DF">
            <w:pPr>
              <w:widowControl w:val="0"/>
              <w:spacing w:before="60" w:after="60"/>
              <w:jc w:val="center"/>
              <w:rPr>
                <w:bCs/>
                <w:color w:val="EE0000"/>
                <w:spacing w:val="0"/>
                <w:sz w:val="22"/>
                <w:szCs w:val="22"/>
              </w:rPr>
            </w:pPr>
            <w:r w:rsidRPr="00265534">
              <w:rPr>
                <w:bCs/>
                <w:spacing w:val="0"/>
                <w:sz w:val="22"/>
                <w:szCs w:val="22"/>
                <w:lang w:val="vi-VN"/>
              </w:rPr>
              <w:t>Ban Quản lý các KCN</w:t>
            </w:r>
          </w:p>
        </w:tc>
        <w:tc>
          <w:tcPr>
            <w:tcW w:w="376" w:type="pct"/>
            <w:tcBorders>
              <w:top w:val="single" w:sz="4" w:space="0" w:color="auto"/>
              <w:right w:val="single" w:sz="4" w:space="0" w:color="auto"/>
            </w:tcBorders>
            <w:vAlign w:val="center"/>
          </w:tcPr>
          <w:p w14:paraId="6F0DB411" w14:textId="5BCFFC8B" w:rsidR="00F67D1D" w:rsidRPr="00265534" w:rsidRDefault="00F67D1D" w:rsidP="009A07DF">
            <w:pPr>
              <w:widowControl w:val="0"/>
              <w:spacing w:before="60" w:after="60"/>
              <w:jc w:val="center"/>
              <w:rPr>
                <w:bCs/>
                <w:color w:val="EE0000"/>
                <w:spacing w:val="0"/>
                <w:sz w:val="22"/>
                <w:szCs w:val="22"/>
              </w:rPr>
            </w:pPr>
            <w:r w:rsidRPr="00265534">
              <w:rPr>
                <w:bCs/>
                <w:spacing w:val="0"/>
                <w:sz w:val="22"/>
                <w:szCs w:val="22"/>
                <w:lang w:val="vi-VN"/>
              </w:rPr>
              <w:t>Ban Quản lý các KCN</w:t>
            </w:r>
          </w:p>
        </w:tc>
        <w:tc>
          <w:tcPr>
            <w:tcW w:w="327" w:type="pct"/>
            <w:vMerge/>
            <w:tcBorders>
              <w:top w:val="single" w:sz="4" w:space="0" w:color="auto"/>
              <w:left w:val="single" w:sz="4" w:space="0" w:color="auto"/>
              <w:bottom w:val="single" w:sz="4" w:space="0" w:color="auto"/>
              <w:right w:val="single" w:sz="4" w:space="0" w:color="auto"/>
            </w:tcBorders>
            <w:vAlign w:val="center"/>
          </w:tcPr>
          <w:p w14:paraId="5749EC5A" w14:textId="77777777" w:rsidR="00F67D1D" w:rsidRPr="00715579" w:rsidRDefault="00F67D1D" w:rsidP="000746E3">
            <w:pPr>
              <w:widowControl w:val="0"/>
              <w:spacing w:before="60" w:after="60"/>
              <w:jc w:val="both"/>
              <w:rPr>
                <w:bCs/>
                <w:color w:val="EE0000"/>
                <w:spacing w:val="0"/>
                <w:sz w:val="20"/>
                <w:szCs w:val="20"/>
                <w:lang w:val="sv-SE"/>
              </w:rPr>
            </w:pPr>
          </w:p>
        </w:tc>
      </w:tr>
      <w:tr w:rsidR="00F67D1D" w:rsidRPr="00265534" w14:paraId="15B6401C" w14:textId="77777777" w:rsidTr="00794771">
        <w:trPr>
          <w:trHeight w:val="880"/>
        </w:trPr>
        <w:tc>
          <w:tcPr>
            <w:tcW w:w="233" w:type="pct"/>
            <w:vAlign w:val="center"/>
          </w:tcPr>
          <w:p w14:paraId="0C162AF2" w14:textId="1E2C5F49" w:rsidR="00F67D1D" w:rsidRPr="00806E08" w:rsidRDefault="00F67D1D" w:rsidP="009A07DF">
            <w:pPr>
              <w:widowControl w:val="0"/>
              <w:spacing w:before="60" w:after="60"/>
              <w:jc w:val="center"/>
              <w:rPr>
                <w:color w:val="EE0000"/>
                <w:spacing w:val="0"/>
                <w:sz w:val="22"/>
                <w:szCs w:val="22"/>
              </w:rPr>
            </w:pPr>
            <w:r w:rsidRPr="00806E08">
              <w:rPr>
                <w:spacing w:val="0"/>
                <w:sz w:val="22"/>
                <w:szCs w:val="22"/>
                <w:lang w:val="vi-VN"/>
              </w:rPr>
              <w:t>8</w:t>
            </w:r>
          </w:p>
        </w:tc>
        <w:tc>
          <w:tcPr>
            <w:tcW w:w="1229" w:type="pct"/>
            <w:vAlign w:val="center"/>
          </w:tcPr>
          <w:p w14:paraId="497A41C8" w14:textId="4CB20B3E" w:rsidR="00F67D1D" w:rsidRPr="00265534" w:rsidRDefault="00F67D1D" w:rsidP="009A07DF">
            <w:pPr>
              <w:widowControl w:val="0"/>
              <w:spacing w:before="60" w:after="60"/>
              <w:jc w:val="both"/>
              <w:rPr>
                <w:bCs/>
                <w:color w:val="EE0000"/>
                <w:spacing w:val="0"/>
                <w:sz w:val="22"/>
                <w:szCs w:val="22"/>
                <w:shd w:val="clear" w:color="auto" w:fill="F9F9F9"/>
                <w:lang w:val="vi-VN"/>
              </w:rPr>
            </w:pPr>
            <w:r w:rsidRPr="00265534">
              <w:rPr>
                <w:iCs/>
                <w:spacing w:val="0"/>
                <w:sz w:val="22"/>
                <w:szCs w:val="22"/>
                <w:lang w:val="vi-VN"/>
              </w:rPr>
              <w:t>Thủ tục cấp Giấy chứng nhận đăng ký đầu tư theo thủ tục đầu tư đặc biệt</w:t>
            </w:r>
          </w:p>
        </w:tc>
        <w:tc>
          <w:tcPr>
            <w:tcW w:w="816" w:type="pct"/>
            <w:vAlign w:val="center"/>
          </w:tcPr>
          <w:p w14:paraId="723A7483" w14:textId="53E57981" w:rsidR="00F67D1D" w:rsidRPr="00265534" w:rsidRDefault="00F67D1D" w:rsidP="009A07DF">
            <w:pPr>
              <w:widowControl w:val="0"/>
              <w:spacing w:before="60" w:after="60"/>
              <w:jc w:val="center"/>
              <w:rPr>
                <w:bCs/>
                <w:color w:val="EE0000"/>
                <w:spacing w:val="0"/>
                <w:sz w:val="22"/>
                <w:szCs w:val="22"/>
                <w:shd w:val="clear" w:color="auto" w:fill="F9F9F9"/>
              </w:rPr>
            </w:pPr>
            <w:r w:rsidRPr="00265534">
              <w:rPr>
                <w:spacing w:val="0"/>
                <w:sz w:val="22"/>
                <w:szCs w:val="22"/>
              </w:rPr>
              <w:t>2.002725</w:t>
            </w:r>
            <w:r w:rsidR="00246E36" w:rsidRPr="00265534">
              <w:rPr>
                <w:spacing w:val="0"/>
                <w:sz w:val="22"/>
                <w:szCs w:val="22"/>
              </w:rPr>
              <w:t>.H55</w:t>
            </w:r>
          </w:p>
        </w:tc>
        <w:tc>
          <w:tcPr>
            <w:tcW w:w="797" w:type="pct"/>
            <w:vAlign w:val="center"/>
          </w:tcPr>
          <w:p w14:paraId="4794C425" w14:textId="0F8E2F22" w:rsidR="00F67D1D" w:rsidRPr="00265534" w:rsidRDefault="00F67D1D" w:rsidP="009A07DF">
            <w:pPr>
              <w:widowControl w:val="0"/>
              <w:spacing w:before="60" w:after="60"/>
              <w:jc w:val="both"/>
              <w:rPr>
                <w:color w:val="EE0000"/>
                <w:spacing w:val="0"/>
                <w:sz w:val="22"/>
                <w:szCs w:val="22"/>
                <w:lang w:val="nl-NL"/>
              </w:rPr>
            </w:pPr>
            <w:r w:rsidRPr="00265534">
              <w:rPr>
                <w:bCs/>
                <w:spacing w:val="0"/>
                <w:sz w:val="22"/>
                <w:szCs w:val="22"/>
                <w:lang w:val="vi-VN"/>
              </w:rPr>
              <w:t>15 ngày</w:t>
            </w:r>
          </w:p>
        </w:tc>
        <w:tc>
          <w:tcPr>
            <w:tcW w:w="799" w:type="pct"/>
            <w:vAlign w:val="center"/>
          </w:tcPr>
          <w:p w14:paraId="31359157" w14:textId="4CFD4738" w:rsidR="00F67D1D" w:rsidRPr="00265534" w:rsidRDefault="0019119B" w:rsidP="009A07DF">
            <w:pPr>
              <w:widowControl w:val="0"/>
              <w:spacing w:before="60" w:after="60"/>
              <w:jc w:val="both"/>
              <w:rPr>
                <w:color w:val="EE0000"/>
                <w:spacing w:val="0"/>
                <w:sz w:val="22"/>
                <w:szCs w:val="22"/>
                <w:lang w:val="nl-NL"/>
              </w:rPr>
            </w:pPr>
            <w:r w:rsidRPr="00265534">
              <w:rPr>
                <w:spacing w:val="0"/>
                <w:sz w:val="22"/>
                <w:szCs w:val="22"/>
                <w:lang w:val="vi-VN"/>
              </w:rPr>
              <w:t xml:space="preserve">Không quá </w:t>
            </w:r>
            <w:r w:rsidR="00F67D1D" w:rsidRPr="00265534">
              <w:rPr>
                <w:bCs/>
                <w:spacing w:val="0"/>
                <w:sz w:val="22"/>
                <w:szCs w:val="22"/>
                <w:lang w:val="vi-VN"/>
              </w:rPr>
              <w:t>6 ngày</w:t>
            </w:r>
            <w:r w:rsidR="00192F73" w:rsidRPr="00265534">
              <w:rPr>
                <w:bCs/>
                <w:spacing w:val="0"/>
                <w:sz w:val="22"/>
                <w:szCs w:val="22"/>
                <w:lang w:val="nl-NL"/>
              </w:rPr>
              <w:t xml:space="preserve"> </w:t>
            </w:r>
            <w:r w:rsidR="00192F73" w:rsidRPr="00265534">
              <w:rPr>
                <w:spacing w:val="0"/>
                <w:sz w:val="22"/>
                <w:szCs w:val="22"/>
                <w:lang w:val="vi-VN"/>
              </w:rPr>
              <w:t>kể từ ngày nhận được hồ sơ hợp lệ</w:t>
            </w:r>
          </w:p>
        </w:tc>
        <w:tc>
          <w:tcPr>
            <w:tcW w:w="423" w:type="pct"/>
            <w:vAlign w:val="center"/>
          </w:tcPr>
          <w:p w14:paraId="6F157E89" w14:textId="68D85D78" w:rsidR="00F67D1D" w:rsidRPr="00265534" w:rsidRDefault="00F67D1D" w:rsidP="009A07DF">
            <w:pPr>
              <w:widowControl w:val="0"/>
              <w:spacing w:before="60" w:after="60"/>
              <w:jc w:val="center"/>
              <w:rPr>
                <w:bCs/>
                <w:color w:val="EE0000"/>
                <w:spacing w:val="0"/>
                <w:sz w:val="22"/>
                <w:szCs w:val="22"/>
              </w:rPr>
            </w:pPr>
            <w:r w:rsidRPr="00265534">
              <w:rPr>
                <w:bCs/>
                <w:spacing w:val="0"/>
                <w:sz w:val="22"/>
                <w:szCs w:val="22"/>
                <w:lang w:val="vi-VN"/>
              </w:rPr>
              <w:t>Ban Quản lý các KCN</w:t>
            </w:r>
          </w:p>
        </w:tc>
        <w:tc>
          <w:tcPr>
            <w:tcW w:w="376" w:type="pct"/>
            <w:vAlign w:val="center"/>
          </w:tcPr>
          <w:p w14:paraId="04B84498" w14:textId="4F86C180" w:rsidR="00F67D1D" w:rsidRPr="00265534" w:rsidRDefault="00F67D1D" w:rsidP="009A07DF">
            <w:pPr>
              <w:widowControl w:val="0"/>
              <w:spacing w:before="60" w:after="60"/>
              <w:jc w:val="center"/>
              <w:rPr>
                <w:bCs/>
                <w:color w:val="EE0000"/>
                <w:spacing w:val="0"/>
                <w:sz w:val="22"/>
                <w:szCs w:val="22"/>
              </w:rPr>
            </w:pPr>
            <w:r w:rsidRPr="00265534">
              <w:rPr>
                <w:bCs/>
                <w:spacing w:val="0"/>
                <w:sz w:val="22"/>
                <w:szCs w:val="22"/>
                <w:lang w:val="vi-VN"/>
              </w:rPr>
              <w:t>Ban Quản lý các KCN</w:t>
            </w:r>
          </w:p>
        </w:tc>
        <w:tc>
          <w:tcPr>
            <w:tcW w:w="327" w:type="pct"/>
            <w:tcBorders>
              <w:top w:val="single" w:sz="4" w:space="0" w:color="auto"/>
            </w:tcBorders>
            <w:vAlign w:val="center"/>
          </w:tcPr>
          <w:p w14:paraId="336A7278" w14:textId="022B7C10" w:rsidR="00F67D1D" w:rsidRPr="00715579" w:rsidRDefault="00F67D1D" w:rsidP="000746E3">
            <w:pPr>
              <w:widowControl w:val="0"/>
              <w:spacing w:before="60" w:after="60"/>
              <w:jc w:val="both"/>
              <w:rPr>
                <w:bCs/>
                <w:color w:val="EE0000"/>
                <w:spacing w:val="0"/>
                <w:sz w:val="20"/>
                <w:szCs w:val="20"/>
                <w:lang w:val="sv-SE"/>
              </w:rPr>
            </w:pPr>
          </w:p>
        </w:tc>
      </w:tr>
      <w:tr w:rsidR="00F67D1D" w:rsidRPr="00265534" w14:paraId="749D5646" w14:textId="77777777" w:rsidTr="00794771">
        <w:tc>
          <w:tcPr>
            <w:tcW w:w="233" w:type="pct"/>
            <w:vAlign w:val="center"/>
          </w:tcPr>
          <w:p w14:paraId="2BC758DC" w14:textId="1E6AEA5A" w:rsidR="00F67D1D" w:rsidRPr="00806E08" w:rsidRDefault="00F67D1D" w:rsidP="009A07DF">
            <w:pPr>
              <w:widowControl w:val="0"/>
              <w:spacing w:before="60" w:after="60"/>
              <w:jc w:val="center"/>
              <w:rPr>
                <w:b/>
                <w:bCs/>
                <w:spacing w:val="0"/>
                <w:sz w:val="22"/>
                <w:szCs w:val="22"/>
              </w:rPr>
            </w:pPr>
            <w:r w:rsidRPr="00806E08">
              <w:rPr>
                <w:b/>
                <w:spacing w:val="0"/>
                <w:sz w:val="22"/>
                <w:szCs w:val="22"/>
              </w:rPr>
              <w:t>V</w:t>
            </w:r>
          </w:p>
        </w:tc>
        <w:tc>
          <w:tcPr>
            <w:tcW w:w="4767" w:type="pct"/>
            <w:gridSpan w:val="7"/>
            <w:vAlign w:val="center"/>
          </w:tcPr>
          <w:p w14:paraId="5267D684" w14:textId="72BDE3C3" w:rsidR="00F67D1D" w:rsidRPr="00806E08" w:rsidRDefault="00F67D1D" w:rsidP="000746E3">
            <w:pPr>
              <w:widowControl w:val="0"/>
              <w:spacing w:before="60" w:after="60"/>
              <w:jc w:val="both"/>
              <w:rPr>
                <w:bCs/>
                <w:spacing w:val="0"/>
                <w:sz w:val="22"/>
                <w:szCs w:val="22"/>
                <w:lang w:val="sv-SE"/>
              </w:rPr>
            </w:pPr>
            <w:r w:rsidRPr="00806E08">
              <w:rPr>
                <w:b/>
                <w:spacing w:val="0"/>
                <w:sz w:val="22"/>
                <w:szCs w:val="22"/>
                <w:shd w:val="clear" w:color="auto" w:fill="F9F9F9"/>
              </w:rPr>
              <w:t xml:space="preserve">TTHC thuộc chức năng </w:t>
            </w:r>
            <w:r w:rsidR="00426F8B" w:rsidRPr="00806E08">
              <w:rPr>
                <w:b/>
                <w:spacing w:val="0"/>
                <w:sz w:val="22"/>
                <w:szCs w:val="22"/>
                <w:shd w:val="clear" w:color="auto" w:fill="F9F9F9"/>
                <w:lang w:val="vi-VN"/>
              </w:rPr>
              <w:t>giải quyết</w:t>
            </w:r>
            <w:r w:rsidRPr="00806E08">
              <w:rPr>
                <w:b/>
                <w:spacing w:val="0"/>
                <w:sz w:val="22"/>
                <w:szCs w:val="22"/>
                <w:shd w:val="clear" w:color="auto" w:fill="F9F9F9"/>
              </w:rPr>
              <w:t xml:space="preserve"> của Sở </w:t>
            </w:r>
            <w:r w:rsidR="00426F8B" w:rsidRPr="00806E08">
              <w:rPr>
                <w:b/>
                <w:spacing w:val="0"/>
                <w:sz w:val="22"/>
                <w:szCs w:val="22"/>
              </w:rPr>
              <w:t>Khoa học và Công nghệ (</w:t>
            </w:r>
            <w:r w:rsidR="00426F8B" w:rsidRPr="00806E08">
              <w:rPr>
                <w:b/>
                <w:spacing w:val="0"/>
                <w:sz w:val="22"/>
                <w:szCs w:val="22"/>
                <w:lang w:val="vi-VN"/>
              </w:rPr>
              <w:t>0</w:t>
            </w:r>
            <w:r w:rsidRPr="00806E08">
              <w:rPr>
                <w:b/>
                <w:spacing w:val="0"/>
                <w:sz w:val="22"/>
                <w:szCs w:val="22"/>
              </w:rPr>
              <w:t>1 TTHC )</w:t>
            </w:r>
          </w:p>
        </w:tc>
      </w:tr>
      <w:tr w:rsidR="00F67D1D" w:rsidRPr="001E390C" w14:paraId="099F1EEE" w14:textId="77777777" w:rsidTr="00794771">
        <w:tc>
          <w:tcPr>
            <w:tcW w:w="233" w:type="pct"/>
            <w:vAlign w:val="center"/>
          </w:tcPr>
          <w:p w14:paraId="39DA9F29" w14:textId="093C8BEF" w:rsidR="00F67D1D" w:rsidRPr="00806E08" w:rsidRDefault="00F67D1D" w:rsidP="009A07DF">
            <w:pPr>
              <w:widowControl w:val="0"/>
              <w:spacing w:before="60" w:after="60"/>
              <w:jc w:val="center"/>
              <w:rPr>
                <w:bCs/>
                <w:color w:val="EE0000"/>
                <w:spacing w:val="0"/>
                <w:sz w:val="22"/>
                <w:szCs w:val="22"/>
              </w:rPr>
            </w:pPr>
            <w:r w:rsidRPr="00806E08">
              <w:rPr>
                <w:bCs/>
                <w:spacing w:val="0"/>
                <w:sz w:val="22"/>
                <w:szCs w:val="22"/>
                <w:lang w:val="vi-VN"/>
              </w:rPr>
              <w:t>1</w:t>
            </w:r>
          </w:p>
        </w:tc>
        <w:tc>
          <w:tcPr>
            <w:tcW w:w="1229" w:type="pct"/>
            <w:vAlign w:val="center"/>
          </w:tcPr>
          <w:p w14:paraId="1318B7C5" w14:textId="72D0F450" w:rsidR="00F67D1D" w:rsidRPr="00265534" w:rsidRDefault="00F67D1D" w:rsidP="009A07DF">
            <w:pPr>
              <w:widowControl w:val="0"/>
              <w:spacing w:before="60" w:after="60"/>
              <w:jc w:val="both"/>
              <w:rPr>
                <w:bCs/>
                <w:color w:val="EE0000"/>
                <w:spacing w:val="0"/>
                <w:sz w:val="22"/>
                <w:szCs w:val="22"/>
                <w:lang w:val="hr-HR"/>
              </w:rPr>
            </w:pPr>
            <w:r w:rsidRPr="00265534">
              <w:rPr>
                <w:spacing w:val="0"/>
                <w:sz w:val="22"/>
                <w:szCs w:val="22"/>
              </w:rPr>
              <w:t>Thủ tục cấp Giấy chứng nhận đăng ký chuyển giao công nghệ (trừ trường hợp thuộc thẩm quyền của Bộ Khoa học và Công nghệ)</w:t>
            </w:r>
          </w:p>
        </w:tc>
        <w:tc>
          <w:tcPr>
            <w:tcW w:w="816" w:type="pct"/>
            <w:vAlign w:val="center"/>
          </w:tcPr>
          <w:p w14:paraId="364ECC2C" w14:textId="55398C82" w:rsidR="00F67D1D" w:rsidRPr="00265534" w:rsidRDefault="00F67D1D" w:rsidP="009A07DF">
            <w:pPr>
              <w:widowControl w:val="0"/>
              <w:spacing w:before="60" w:after="60"/>
              <w:jc w:val="center"/>
              <w:rPr>
                <w:bCs/>
                <w:color w:val="EE0000"/>
                <w:spacing w:val="0"/>
                <w:sz w:val="22"/>
                <w:szCs w:val="22"/>
              </w:rPr>
            </w:pPr>
            <w:r w:rsidRPr="00265534">
              <w:rPr>
                <w:spacing w:val="0"/>
                <w:sz w:val="22"/>
                <w:szCs w:val="22"/>
              </w:rPr>
              <w:t>2.002248.000.00.00.H55</w:t>
            </w:r>
          </w:p>
        </w:tc>
        <w:tc>
          <w:tcPr>
            <w:tcW w:w="797" w:type="pct"/>
            <w:vAlign w:val="center"/>
          </w:tcPr>
          <w:p w14:paraId="07FB7207" w14:textId="117A4B2F" w:rsidR="00F67D1D" w:rsidRPr="00265534" w:rsidRDefault="00F67D1D" w:rsidP="009A07DF">
            <w:pPr>
              <w:widowControl w:val="0"/>
              <w:spacing w:before="60" w:after="60"/>
              <w:jc w:val="both"/>
              <w:rPr>
                <w:color w:val="EE0000"/>
                <w:spacing w:val="0"/>
                <w:sz w:val="22"/>
                <w:szCs w:val="22"/>
              </w:rPr>
            </w:pPr>
            <w:r w:rsidRPr="00265534">
              <w:rPr>
                <w:spacing w:val="0"/>
                <w:sz w:val="22"/>
                <w:szCs w:val="22"/>
              </w:rPr>
              <w:t xml:space="preserve">05 </w:t>
            </w:r>
            <w:r w:rsidR="00242514" w:rsidRPr="00265534">
              <w:rPr>
                <w:spacing w:val="0"/>
                <w:sz w:val="22"/>
                <w:szCs w:val="22"/>
              </w:rPr>
              <w:t>n</w:t>
            </w:r>
            <w:r w:rsidRPr="00265534">
              <w:rPr>
                <w:spacing w:val="0"/>
                <w:sz w:val="22"/>
                <w:szCs w:val="22"/>
              </w:rPr>
              <w:t xml:space="preserve">gày </w:t>
            </w:r>
            <w:r w:rsidR="00C57202" w:rsidRPr="00265534">
              <w:rPr>
                <w:spacing w:val="0"/>
                <w:sz w:val="22"/>
                <w:szCs w:val="22"/>
              </w:rPr>
              <w:t>v</w:t>
            </w:r>
            <w:r w:rsidRPr="00265534">
              <w:rPr>
                <w:spacing w:val="0"/>
                <w:sz w:val="22"/>
                <w:szCs w:val="22"/>
              </w:rPr>
              <w:t>iệc</w:t>
            </w:r>
          </w:p>
        </w:tc>
        <w:tc>
          <w:tcPr>
            <w:tcW w:w="799" w:type="pct"/>
            <w:vAlign w:val="center"/>
          </w:tcPr>
          <w:p w14:paraId="5452394E" w14:textId="4BD1D70F" w:rsidR="00F67D1D" w:rsidRPr="00265534" w:rsidRDefault="00242514" w:rsidP="009A07DF">
            <w:pPr>
              <w:widowControl w:val="0"/>
              <w:spacing w:before="60" w:after="60"/>
              <w:jc w:val="both"/>
              <w:rPr>
                <w:color w:val="EE0000"/>
                <w:spacing w:val="0"/>
                <w:sz w:val="22"/>
                <w:szCs w:val="22"/>
              </w:rPr>
            </w:pPr>
            <w:r w:rsidRPr="00265534">
              <w:rPr>
                <w:spacing w:val="0"/>
                <w:sz w:val="22"/>
                <w:szCs w:val="22"/>
                <w:lang w:val="vi-VN"/>
              </w:rPr>
              <w:t xml:space="preserve">Không quá </w:t>
            </w:r>
            <w:r w:rsidRPr="00265534">
              <w:rPr>
                <w:spacing w:val="0"/>
                <w:sz w:val="22"/>
                <w:szCs w:val="22"/>
              </w:rPr>
              <w:t xml:space="preserve"> </w:t>
            </w:r>
            <w:r w:rsidR="00F67D1D" w:rsidRPr="00265534">
              <w:rPr>
                <w:color w:val="000000" w:themeColor="text1"/>
                <w:spacing w:val="0"/>
                <w:sz w:val="22"/>
                <w:szCs w:val="22"/>
                <w:shd w:val="clear" w:color="auto" w:fill="FFFFFF"/>
              </w:rPr>
              <w:t>2 ngày làm việc</w:t>
            </w:r>
            <w:r w:rsidR="00192F73" w:rsidRPr="00265534">
              <w:rPr>
                <w:color w:val="000000" w:themeColor="text1"/>
                <w:spacing w:val="0"/>
                <w:sz w:val="22"/>
                <w:szCs w:val="22"/>
                <w:shd w:val="clear" w:color="auto" w:fill="FFFFFF"/>
              </w:rPr>
              <w:t xml:space="preserve"> </w:t>
            </w:r>
            <w:r w:rsidR="00192F73" w:rsidRPr="00265534">
              <w:rPr>
                <w:spacing w:val="0"/>
                <w:sz w:val="22"/>
                <w:szCs w:val="22"/>
                <w:lang w:val="vi-VN"/>
              </w:rPr>
              <w:t>kể từ ngày nhận được hồ sơ hợp lệ</w:t>
            </w:r>
          </w:p>
        </w:tc>
        <w:tc>
          <w:tcPr>
            <w:tcW w:w="423" w:type="pct"/>
            <w:vAlign w:val="center"/>
          </w:tcPr>
          <w:p w14:paraId="716D391A" w14:textId="2360F40B" w:rsidR="00F67D1D" w:rsidRPr="00265534" w:rsidRDefault="00F67D1D" w:rsidP="009A07DF">
            <w:pPr>
              <w:widowControl w:val="0"/>
              <w:spacing w:before="60" w:after="60"/>
              <w:jc w:val="center"/>
              <w:rPr>
                <w:iCs/>
                <w:color w:val="EE0000"/>
                <w:spacing w:val="0"/>
                <w:sz w:val="22"/>
                <w:szCs w:val="22"/>
                <w:shd w:val="clear" w:color="auto" w:fill="FFFFFF"/>
                <w:lang w:val="hr-HR"/>
              </w:rPr>
            </w:pPr>
            <w:r w:rsidRPr="00265534">
              <w:rPr>
                <w:color w:val="000000" w:themeColor="text1"/>
                <w:spacing w:val="0"/>
                <w:sz w:val="22"/>
                <w:szCs w:val="22"/>
                <w:shd w:val="clear" w:color="auto" w:fill="FFFFFF"/>
              </w:rPr>
              <w:t>Sở Khoa học và Công nghệ</w:t>
            </w:r>
          </w:p>
        </w:tc>
        <w:tc>
          <w:tcPr>
            <w:tcW w:w="376" w:type="pct"/>
            <w:vAlign w:val="center"/>
          </w:tcPr>
          <w:p w14:paraId="06349D80" w14:textId="6C508D8A" w:rsidR="00F67D1D" w:rsidRPr="00265534" w:rsidRDefault="00F67D1D" w:rsidP="009A07DF">
            <w:pPr>
              <w:widowControl w:val="0"/>
              <w:spacing w:before="60" w:after="60"/>
              <w:jc w:val="center"/>
              <w:rPr>
                <w:iCs/>
                <w:color w:val="EE0000"/>
                <w:spacing w:val="0"/>
                <w:sz w:val="22"/>
                <w:szCs w:val="22"/>
                <w:shd w:val="clear" w:color="auto" w:fill="FFFFFF"/>
                <w:lang w:val="hr-HR"/>
              </w:rPr>
            </w:pPr>
            <w:r w:rsidRPr="00265534">
              <w:rPr>
                <w:color w:val="000000" w:themeColor="text1"/>
                <w:spacing w:val="0"/>
                <w:sz w:val="22"/>
                <w:szCs w:val="22"/>
                <w:shd w:val="clear" w:color="auto" w:fill="FFFFFF"/>
                <w:lang w:val="hr-HR"/>
              </w:rPr>
              <w:t>Sở Khoa học và Công nghệ</w:t>
            </w:r>
          </w:p>
        </w:tc>
        <w:tc>
          <w:tcPr>
            <w:tcW w:w="327" w:type="pct"/>
            <w:vAlign w:val="center"/>
          </w:tcPr>
          <w:p w14:paraId="2B8ADF23" w14:textId="77777777" w:rsidR="00F67D1D" w:rsidRPr="00715579" w:rsidRDefault="00F67D1D" w:rsidP="000746E3">
            <w:pPr>
              <w:widowControl w:val="0"/>
              <w:spacing w:before="60" w:after="60"/>
              <w:jc w:val="both"/>
              <w:rPr>
                <w:bCs/>
                <w:color w:val="EE0000"/>
                <w:spacing w:val="0"/>
                <w:sz w:val="20"/>
                <w:szCs w:val="20"/>
                <w:lang w:val="sv-SE"/>
              </w:rPr>
            </w:pPr>
          </w:p>
        </w:tc>
      </w:tr>
      <w:tr w:rsidR="00D54409" w:rsidRPr="00265534" w14:paraId="6C66E6D9" w14:textId="77777777" w:rsidTr="00794771">
        <w:tc>
          <w:tcPr>
            <w:tcW w:w="233" w:type="pct"/>
            <w:tcBorders>
              <w:top w:val="single" w:sz="4" w:space="0" w:color="auto"/>
            </w:tcBorders>
            <w:vAlign w:val="center"/>
          </w:tcPr>
          <w:p w14:paraId="01837E2B" w14:textId="1CDF54EC" w:rsidR="00F67D1D" w:rsidRPr="00806E08" w:rsidRDefault="00F67D1D" w:rsidP="009A07DF">
            <w:pPr>
              <w:widowControl w:val="0"/>
              <w:spacing w:before="60" w:after="60"/>
              <w:jc w:val="center"/>
              <w:rPr>
                <w:b/>
                <w:spacing w:val="0"/>
                <w:sz w:val="22"/>
                <w:szCs w:val="22"/>
              </w:rPr>
            </w:pPr>
            <w:r w:rsidRPr="00806E08">
              <w:rPr>
                <w:b/>
                <w:spacing w:val="0"/>
                <w:sz w:val="22"/>
                <w:szCs w:val="22"/>
              </w:rPr>
              <w:lastRenderedPageBreak/>
              <w:t>VI</w:t>
            </w:r>
          </w:p>
        </w:tc>
        <w:tc>
          <w:tcPr>
            <w:tcW w:w="4767" w:type="pct"/>
            <w:gridSpan w:val="7"/>
            <w:tcBorders>
              <w:top w:val="single" w:sz="4" w:space="0" w:color="auto"/>
            </w:tcBorders>
            <w:vAlign w:val="center"/>
          </w:tcPr>
          <w:p w14:paraId="4E9CB209" w14:textId="0F835C9A" w:rsidR="00F67D1D" w:rsidRPr="00806E08" w:rsidRDefault="00F67D1D" w:rsidP="000746E3">
            <w:pPr>
              <w:widowControl w:val="0"/>
              <w:spacing w:before="60" w:after="60"/>
              <w:jc w:val="both"/>
              <w:rPr>
                <w:b/>
                <w:bCs/>
                <w:spacing w:val="0"/>
                <w:sz w:val="22"/>
                <w:szCs w:val="22"/>
                <w:lang w:val="vi-VN"/>
              </w:rPr>
            </w:pPr>
            <w:r w:rsidRPr="00806E08">
              <w:rPr>
                <w:b/>
                <w:spacing w:val="0"/>
                <w:sz w:val="22"/>
                <w:szCs w:val="22"/>
                <w:lang w:val="hr-HR"/>
              </w:rPr>
              <w:t xml:space="preserve">TTHC Thuộc chức năng </w:t>
            </w:r>
            <w:r w:rsidR="00826335" w:rsidRPr="00806E08">
              <w:rPr>
                <w:b/>
                <w:spacing w:val="0"/>
                <w:sz w:val="22"/>
                <w:szCs w:val="22"/>
                <w:lang w:val="vi-VN"/>
              </w:rPr>
              <w:t>giải quyết</w:t>
            </w:r>
            <w:r w:rsidRPr="00806E08">
              <w:rPr>
                <w:b/>
                <w:spacing w:val="0"/>
                <w:sz w:val="22"/>
                <w:szCs w:val="22"/>
                <w:lang w:val="hr-HR"/>
              </w:rPr>
              <w:t xml:space="preserve"> của Sở Nội vụ </w:t>
            </w:r>
            <w:r w:rsidR="00D54409" w:rsidRPr="00806E08">
              <w:rPr>
                <w:b/>
                <w:spacing w:val="0"/>
                <w:sz w:val="22"/>
                <w:szCs w:val="22"/>
                <w:lang w:val="vi-VN"/>
              </w:rPr>
              <w:t>(5 TTHC)</w:t>
            </w:r>
          </w:p>
        </w:tc>
      </w:tr>
      <w:tr w:rsidR="006C1E52" w:rsidRPr="00265534" w14:paraId="6A8A70C2" w14:textId="77777777" w:rsidTr="00794771">
        <w:trPr>
          <w:trHeight w:val="962"/>
        </w:trPr>
        <w:tc>
          <w:tcPr>
            <w:tcW w:w="233" w:type="pct"/>
            <w:vAlign w:val="center"/>
          </w:tcPr>
          <w:p w14:paraId="76DC640E" w14:textId="04429347" w:rsidR="006C1E52" w:rsidRPr="00806E08" w:rsidRDefault="006C1E52" w:rsidP="009A07DF">
            <w:pPr>
              <w:widowControl w:val="0"/>
              <w:spacing w:before="60" w:after="60"/>
              <w:jc w:val="center"/>
              <w:rPr>
                <w:bCs/>
                <w:color w:val="000000"/>
                <w:spacing w:val="0"/>
                <w:sz w:val="22"/>
                <w:szCs w:val="22"/>
                <w:lang w:val="pt-BR"/>
              </w:rPr>
            </w:pPr>
            <w:r w:rsidRPr="00806E08">
              <w:rPr>
                <w:bCs/>
                <w:spacing w:val="0"/>
                <w:sz w:val="22"/>
                <w:szCs w:val="22"/>
                <w:lang w:val="pt-BR"/>
              </w:rPr>
              <w:t>1</w:t>
            </w:r>
          </w:p>
        </w:tc>
        <w:tc>
          <w:tcPr>
            <w:tcW w:w="1229" w:type="pct"/>
            <w:vAlign w:val="center"/>
          </w:tcPr>
          <w:p w14:paraId="7FF759BA" w14:textId="16FD1B15" w:rsidR="006C1E52" w:rsidRPr="00265534" w:rsidRDefault="006C1E52" w:rsidP="009A07DF">
            <w:pPr>
              <w:widowControl w:val="0"/>
              <w:spacing w:before="60" w:after="60"/>
              <w:jc w:val="both"/>
              <w:rPr>
                <w:spacing w:val="0"/>
                <w:kern w:val="36"/>
                <w:sz w:val="22"/>
                <w:szCs w:val="22"/>
                <w:lang w:val="pt-BR"/>
              </w:rPr>
            </w:pPr>
            <w:r w:rsidRPr="00265534">
              <w:rPr>
                <w:rFonts w:eastAsiaTheme="majorEastAsia"/>
                <w:spacing w:val="0"/>
                <w:kern w:val="2"/>
                <w:sz w:val="22"/>
                <w:szCs w:val="22"/>
                <w:lang w:val="pt-BR"/>
                <w14:ligatures w14:val="standardContextual"/>
              </w:rPr>
              <w:t>Cấp giấy xác nhận không thuộc diện cấp giấy phép lao động</w:t>
            </w:r>
            <w:r w:rsidRPr="00265534">
              <w:rPr>
                <w:rFonts w:eastAsiaTheme="majorEastAsia"/>
                <w:spacing w:val="0"/>
                <w:kern w:val="2"/>
                <w:sz w:val="22"/>
                <w:szCs w:val="22"/>
                <w:lang w:val="vi-VN"/>
                <w14:ligatures w14:val="standardContextual"/>
              </w:rPr>
              <w:t xml:space="preserve"> đối với người lao động nước ngoài làm việc tại Việt Nam</w:t>
            </w:r>
          </w:p>
        </w:tc>
        <w:tc>
          <w:tcPr>
            <w:tcW w:w="816" w:type="pct"/>
            <w:vAlign w:val="center"/>
          </w:tcPr>
          <w:p w14:paraId="4F3A4375" w14:textId="5C7D79C4" w:rsidR="006C1E52" w:rsidRPr="00265534" w:rsidRDefault="006C1E52" w:rsidP="009A07DF">
            <w:pPr>
              <w:widowControl w:val="0"/>
              <w:spacing w:before="60" w:after="60"/>
              <w:jc w:val="center"/>
              <w:rPr>
                <w:spacing w:val="0"/>
                <w:sz w:val="22"/>
                <w:szCs w:val="22"/>
                <w:shd w:val="clear" w:color="auto" w:fill="FFFFFF"/>
              </w:rPr>
            </w:pPr>
            <w:r w:rsidRPr="00265534">
              <w:rPr>
                <w:spacing w:val="0"/>
                <w:sz w:val="22"/>
                <w:szCs w:val="22"/>
              </w:rPr>
              <w:t>1.014196.H55</w:t>
            </w:r>
          </w:p>
        </w:tc>
        <w:tc>
          <w:tcPr>
            <w:tcW w:w="797" w:type="pct"/>
            <w:vAlign w:val="center"/>
          </w:tcPr>
          <w:p w14:paraId="1400C477" w14:textId="1C4B302B" w:rsidR="006C1E52" w:rsidRPr="00265534" w:rsidRDefault="006C1E52" w:rsidP="009A07DF">
            <w:pPr>
              <w:spacing w:before="60" w:after="60"/>
              <w:jc w:val="both"/>
              <w:rPr>
                <w:spacing w:val="0"/>
                <w:sz w:val="22"/>
                <w:szCs w:val="22"/>
              </w:rPr>
            </w:pPr>
            <w:r w:rsidRPr="00265534">
              <w:rPr>
                <w:bCs/>
                <w:spacing w:val="0"/>
                <w:sz w:val="22"/>
                <w:szCs w:val="22"/>
              </w:rPr>
              <w:t xml:space="preserve">- 05 ngày </w:t>
            </w:r>
            <w:r w:rsidR="004E6C3F" w:rsidRPr="00265534">
              <w:rPr>
                <w:bCs/>
                <w:spacing w:val="0"/>
                <w:sz w:val="22"/>
                <w:szCs w:val="22"/>
              </w:rPr>
              <w:t>k</w:t>
            </w:r>
            <w:r w:rsidRPr="00265534">
              <w:rPr>
                <w:spacing w:val="0"/>
                <w:sz w:val="22"/>
                <w:szCs w:val="22"/>
              </w:rPr>
              <w:t>ể từ ngày nhận đủ hồ sơ hợp lệ theo quy định trong trường hợp cấp giấy xác nhận không thuộc diện cấp giấy phép lao động.</w:t>
            </w:r>
          </w:p>
          <w:p w14:paraId="093AC855" w14:textId="1FE5983B" w:rsidR="006C1E52" w:rsidRPr="00265534" w:rsidRDefault="006C1E52" w:rsidP="009A07DF">
            <w:pPr>
              <w:spacing w:before="60" w:after="60"/>
              <w:jc w:val="both"/>
              <w:rPr>
                <w:spacing w:val="0"/>
                <w:sz w:val="22"/>
                <w:szCs w:val="22"/>
              </w:rPr>
            </w:pPr>
            <w:r w:rsidRPr="00265534">
              <w:rPr>
                <w:bCs/>
                <w:spacing w:val="0"/>
                <w:sz w:val="22"/>
                <w:szCs w:val="22"/>
              </w:rPr>
              <w:t xml:space="preserve">- 03 ngày </w:t>
            </w:r>
            <w:r w:rsidR="004E6C3F" w:rsidRPr="00265534">
              <w:rPr>
                <w:bCs/>
                <w:spacing w:val="0"/>
                <w:sz w:val="22"/>
                <w:szCs w:val="22"/>
              </w:rPr>
              <w:t>k</w:t>
            </w:r>
            <w:r w:rsidRPr="00265534">
              <w:rPr>
                <w:spacing w:val="0"/>
                <w:sz w:val="22"/>
                <w:szCs w:val="22"/>
              </w:rPr>
              <w:t>ể từ ngày nhận đủ hồ sơ trong trường hợp không cấp giấy xác nhận không thuộc diện cấp giấy phép lao động.)</w:t>
            </w:r>
          </w:p>
        </w:tc>
        <w:tc>
          <w:tcPr>
            <w:tcW w:w="799" w:type="pct"/>
            <w:vAlign w:val="center"/>
          </w:tcPr>
          <w:p w14:paraId="23927706" w14:textId="4C342E38" w:rsidR="006C1E52" w:rsidRPr="00265534" w:rsidRDefault="006C1E52" w:rsidP="009A07DF">
            <w:pPr>
              <w:widowControl w:val="0"/>
              <w:spacing w:before="60" w:after="60"/>
              <w:jc w:val="both"/>
              <w:rPr>
                <w:spacing w:val="0"/>
                <w:sz w:val="22"/>
                <w:szCs w:val="22"/>
              </w:rPr>
            </w:pPr>
            <w:r w:rsidRPr="00265534">
              <w:rPr>
                <w:color w:val="000000" w:themeColor="text1"/>
                <w:spacing w:val="0"/>
                <w:sz w:val="22"/>
                <w:szCs w:val="22"/>
                <w:shd w:val="clear" w:color="auto" w:fill="FFFFFF"/>
              </w:rPr>
              <w:t xml:space="preserve">- </w:t>
            </w:r>
            <w:r w:rsidR="00242514" w:rsidRPr="00265534">
              <w:rPr>
                <w:spacing w:val="0"/>
                <w:sz w:val="22"/>
                <w:szCs w:val="22"/>
                <w:lang w:val="vi-VN"/>
              </w:rPr>
              <w:t xml:space="preserve">Không quá </w:t>
            </w:r>
            <w:r w:rsidRPr="00265534">
              <w:rPr>
                <w:color w:val="000000" w:themeColor="text1"/>
                <w:spacing w:val="0"/>
                <w:sz w:val="22"/>
                <w:szCs w:val="22"/>
                <w:shd w:val="clear" w:color="auto" w:fill="FFFFFF"/>
              </w:rPr>
              <w:t xml:space="preserve">2 ngày làm việc </w:t>
            </w:r>
            <w:r w:rsidRPr="00265534">
              <w:rPr>
                <w:spacing w:val="0"/>
                <w:sz w:val="22"/>
                <w:szCs w:val="22"/>
                <w:lang w:val="vi-VN"/>
              </w:rPr>
              <w:t>kể từ ngày nhận được hồ sơ hợp lệ</w:t>
            </w:r>
          </w:p>
          <w:p w14:paraId="2F241CC7" w14:textId="08DDF709" w:rsidR="006C1E52" w:rsidRPr="00265534" w:rsidRDefault="006C1E52" w:rsidP="009A07DF">
            <w:pPr>
              <w:widowControl w:val="0"/>
              <w:spacing w:before="60" w:after="60"/>
              <w:jc w:val="both"/>
              <w:rPr>
                <w:color w:val="000000" w:themeColor="text1"/>
                <w:spacing w:val="0"/>
                <w:sz w:val="22"/>
                <w:szCs w:val="22"/>
              </w:rPr>
            </w:pPr>
            <w:r w:rsidRPr="00265534">
              <w:rPr>
                <w:color w:val="000000" w:themeColor="text1"/>
                <w:spacing w:val="0"/>
                <w:sz w:val="22"/>
                <w:szCs w:val="22"/>
                <w:shd w:val="clear" w:color="auto" w:fill="FFFFFF"/>
              </w:rPr>
              <w:t xml:space="preserve">- </w:t>
            </w:r>
            <w:r w:rsidR="00242514" w:rsidRPr="00265534">
              <w:rPr>
                <w:spacing w:val="0"/>
                <w:sz w:val="22"/>
                <w:szCs w:val="22"/>
                <w:lang w:val="vi-VN"/>
              </w:rPr>
              <w:t xml:space="preserve">Không quá </w:t>
            </w:r>
            <w:r w:rsidRPr="00265534">
              <w:rPr>
                <w:color w:val="000000" w:themeColor="text1"/>
                <w:spacing w:val="0"/>
                <w:sz w:val="22"/>
                <w:szCs w:val="22"/>
                <w:shd w:val="clear" w:color="auto" w:fill="FFFFFF"/>
              </w:rPr>
              <w:t xml:space="preserve">1 ngày làm việc </w:t>
            </w:r>
            <w:r w:rsidRPr="00265534">
              <w:rPr>
                <w:spacing w:val="0"/>
                <w:sz w:val="22"/>
                <w:szCs w:val="22"/>
                <w:lang w:val="vi-VN"/>
              </w:rPr>
              <w:t>kể từ ngày nhận được hồ sơ hợp lệ</w:t>
            </w:r>
          </w:p>
        </w:tc>
        <w:tc>
          <w:tcPr>
            <w:tcW w:w="423" w:type="pct"/>
            <w:vAlign w:val="center"/>
          </w:tcPr>
          <w:p w14:paraId="1770C51A" w14:textId="761AB44E" w:rsidR="006C1E52" w:rsidRPr="00265534" w:rsidRDefault="006C1E52" w:rsidP="009A07DF">
            <w:pPr>
              <w:widowControl w:val="0"/>
              <w:spacing w:before="60" w:after="60"/>
              <w:jc w:val="center"/>
              <w:rPr>
                <w:iCs/>
                <w:color w:val="EE0000"/>
                <w:spacing w:val="0"/>
                <w:sz w:val="22"/>
                <w:szCs w:val="22"/>
                <w:highlight w:val="black"/>
                <w:shd w:val="clear" w:color="auto" w:fill="FFFFFF"/>
              </w:rPr>
            </w:pPr>
            <w:r w:rsidRPr="00265534">
              <w:rPr>
                <w:spacing w:val="0"/>
                <w:sz w:val="22"/>
                <w:szCs w:val="22"/>
              </w:rPr>
              <w:t>Sở Nội vụ</w:t>
            </w:r>
          </w:p>
        </w:tc>
        <w:tc>
          <w:tcPr>
            <w:tcW w:w="376" w:type="pct"/>
            <w:vAlign w:val="center"/>
          </w:tcPr>
          <w:p w14:paraId="5C4642DF" w14:textId="5C5C7523" w:rsidR="006C1E52" w:rsidRPr="00265534" w:rsidRDefault="006C1E52" w:rsidP="009A07DF">
            <w:pPr>
              <w:widowControl w:val="0"/>
              <w:spacing w:before="60" w:after="60"/>
              <w:jc w:val="center"/>
              <w:rPr>
                <w:iCs/>
                <w:color w:val="EE0000"/>
                <w:spacing w:val="0"/>
                <w:sz w:val="22"/>
                <w:szCs w:val="22"/>
                <w:highlight w:val="black"/>
                <w:shd w:val="clear" w:color="auto" w:fill="FFFFFF"/>
                <w:lang w:val="hr-HR"/>
              </w:rPr>
            </w:pPr>
            <w:r w:rsidRPr="00265534">
              <w:rPr>
                <w:spacing w:val="0"/>
                <w:sz w:val="22"/>
                <w:szCs w:val="22"/>
              </w:rPr>
              <w:t>Ủy ban nhân  dân tỉnh</w:t>
            </w:r>
          </w:p>
        </w:tc>
        <w:tc>
          <w:tcPr>
            <w:tcW w:w="327" w:type="pct"/>
            <w:vAlign w:val="center"/>
          </w:tcPr>
          <w:p w14:paraId="0E804958" w14:textId="77777777" w:rsidR="006C1E52" w:rsidRPr="00715579" w:rsidRDefault="006C1E52" w:rsidP="000746E3">
            <w:pPr>
              <w:widowControl w:val="0"/>
              <w:spacing w:before="60" w:after="60"/>
              <w:jc w:val="both"/>
              <w:rPr>
                <w:bCs/>
                <w:color w:val="EE0000"/>
                <w:spacing w:val="0"/>
                <w:sz w:val="20"/>
                <w:szCs w:val="20"/>
                <w:lang w:val="sv-SE"/>
              </w:rPr>
            </w:pPr>
          </w:p>
        </w:tc>
      </w:tr>
      <w:tr w:rsidR="00147A69" w:rsidRPr="00265534" w14:paraId="5882C52F" w14:textId="77777777" w:rsidTr="00794771">
        <w:trPr>
          <w:trHeight w:val="624"/>
        </w:trPr>
        <w:tc>
          <w:tcPr>
            <w:tcW w:w="233" w:type="pct"/>
            <w:vAlign w:val="center"/>
          </w:tcPr>
          <w:p w14:paraId="226AB894" w14:textId="7516A54D" w:rsidR="00147A69" w:rsidRPr="00806E08" w:rsidRDefault="00147A69" w:rsidP="009A07DF">
            <w:pPr>
              <w:widowControl w:val="0"/>
              <w:spacing w:before="60" w:after="60"/>
              <w:jc w:val="center"/>
              <w:rPr>
                <w:bCs/>
                <w:color w:val="000000"/>
                <w:spacing w:val="0"/>
                <w:sz w:val="22"/>
                <w:szCs w:val="22"/>
                <w:lang w:val="pt-BR"/>
              </w:rPr>
            </w:pPr>
            <w:r w:rsidRPr="00806E08">
              <w:rPr>
                <w:bCs/>
                <w:spacing w:val="0"/>
                <w:sz w:val="22"/>
                <w:szCs w:val="22"/>
                <w:lang w:val="pt-BR"/>
              </w:rPr>
              <w:t>2</w:t>
            </w:r>
          </w:p>
        </w:tc>
        <w:tc>
          <w:tcPr>
            <w:tcW w:w="1229" w:type="pct"/>
            <w:vAlign w:val="center"/>
          </w:tcPr>
          <w:p w14:paraId="7337BB7D" w14:textId="56AB1AC5" w:rsidR="00147A69" w:rsidRPr="00265534" w:rsidRDefault="00147A69" w:rsidP="009A07DF">
            <w:pPr>
              <w:widowControl w:val="0"/>
              <w:spacing w:before="60" w:after="60"/>
              <w:jc w:val="both"/>
              <w:rPr>
                <w:spacing w:val="0"/>
                <w:kern w:val="36"/>
                <w:sz w:val="22"/>
                <w:szCs w:val="22"/>
                <w:lang w:val="pt-BR"/>
              </w:rPr>
            </w:pPr>
            <w:r w:rsidRPr="00265534">
              <w:rPr>
                <w:rFonts w:eastAsiaTheme="majorEastAsia"/>
                <w:spacing w:val="0"/>
                <w:kern w:val="2"/>
                <w:sz w:val="22"/>
                <w:szCs w:val="22"/>
                <w:lang w:val="pt-BR"/>
                <w14:ligatures w14:val="standardContextual"/>
              </w:rPr>
              <w:t>Gia hạn giấy xác nhận không thuộc diện cấp giấy phép lao động</w:t>
            </w:r>
            <w:r w:rsidRPr="00265534">
              <w:rPr>
                <w:rFonts w:eastAsiaTheme="majorEastAsia"/>
                <w:spacing w:val="0"/>
                <w:kern w:val="2"/>
                <w:sz w:val="22"/>
                <w:szCs w:val="22"/>
                <w:lang w:val="vi-VN"/>
                <w14:ligatures w14:val="standardContextual"/>
              </w:rPr>
              <w:t xml:space="preserve"> đối với người lao động nước ngoài làm việc tại Việt Nam</w:t>
            </w:r>
          </w:p>
        </w:tc>
        <w:tc>
          <w:tcPr>
            <w:tcW w:w="816" w:type="pct"/>
            <w:vAlign w:val="center"/>
          </w:tcPr>
          <w:p w14:paraId="3C208D51" w14:textId="090D3572" w:rsidR="00147A69" w:rsidRPr="00265534" w:rsidRDefault="00147A69" w:rsidP="009A07DF">
            <w:pPr>
              <w:widowControl w:val="0"/>
              <w:spacing w:before="60" w:after="60"/>
              <w:jc w:val="center"/>
              <w:rPr>
                <w:spacing w:val="0"/>
                <w:sz w:val="22"/>
                <w:szCs w:val="22"/>
                <w:shd w:val="clear" w:color="auto" w:fill="FFFFFF"/>
              </w:rPr>
            </w:pPr>
            <w:r w:rsidRPr="00265534">
              <w:rPr>
                <w:spacing w:val="0"/>
                <w:sz w:val="22"/>
                <w:szCs w:val="22"/>
              </w:rPr>
              <w:t>1.014198.H55</w:t>
            </w:r>
          </w:p>
        </w:tc>
        <w:tc>
          <w:tcPr>
            <w:tcW w:w="797" w:type="pct"/>
            <w:vAlign w:val="center"/>
          </w:tcPr>
          <w:p w14:paraId="47DA2D46" w14:textId="77961114" w:rsidR="00147A69" w:rsidRPr="00265534" w:rsidRDefault="00147A69" w:rsidP="009A07DF">
            <w:pPr>
              <w:widowControl w:val="0"/>
              <w:spacing w:before="60" w:after="60"/>
              <w:jc w:val="both"/>
              <w:rPr>
                <w:spacing w:val="0"/>
                <w:sz w:val="22"/>
                <w:szCs w:val="22"/>
                <w:lang w:val="pt-BR"/>
              </w:rPr>
            </w:pPr>
            <w:r w:rsidRPr="00265534">
              <w:rPr>
                <w:bCs/>
                <w:spacing w:val="0"/>
                <w:sz w:val="22"/>
                <w:szCs w:val="22"/>
                <w:lang w:val="pt-BR"/>
              </w:rPr>
              <w:t xml:space="preserve">05 ngày </w:t>
            </w:r>
            <w:r w:rsidR="004E6C3F" w:rsidRPr="00265534">
              <w:rPr>
                <w:bCs/>
                <w:spacing w:val="0"/>
                <w:sz w:val="22"/>
                <w:szCs w:val="22"/>
                <w:lang w:val="pt-BR"/>
              </w:rPr>
              <w:t>k</w:t>
            </w:r>
            <w:r w:rsidRPr="00265534">
              <w:rPr>
                <w:spacing w:val="0"/>
                <w:sz w:val="22"/>
                <w:szCs w:val="22"/>
                <w:lang w:val="pt-BR"/>
              </w:rPr>
              <w:t>ể từ ngày nhận đủ hồ sơ hợp lệ . Trường hợp không gia hạn giấy xác nhận không thuộc diện cấp giấy phép lao động phải có văn bản trả lời và nêu rõ lý do.</w:t>
            </w:r>
          </w:p>
        </w:tc>
        <w:tc>
          <w:tcPr>
            <w:tcW w:w="799" w:type="pct"/>
            <w:vAlign w:val="center"/>
          </w:tcPr>
          <w:p w14:paraId="1807AFE6" w14:textId="4D8B405D" w:rsidR="00147A69" w:rsidRPr="00265534" w:rsidRDefault="00147A69" w:rsidP="009A07DF">
            <w:pPr>
              <w:widowControl w:val="0"/>
              <w:spacing w:before="60" w:after="60"/>
              <w:jc w:val="both"/>
              <w:rPr>
                <w:color w:val="000000" w:themeColor="text1"/>
                <w:spacing w:val="0"/>
                <w:sz w:val="22"/>
                <w:szCs w:val="22"/>
                <w:lang w:val="pt-BR"/>
              </w:rPr>
            </w:pPr>
            <w:r w:rsidRPr="00265534">
              <w:rPr>
                <w:spacing w:val="0"/>
                <w:sz w:val="22"/>
                <w:szCs w:val="22"/>
                <w:lang w:val="vi-VN"/>
              </w:rPr>
              <w:t xml:space="preserve">Không quá </w:t>
            </w:r>
            <w:r w:rsidRPr="00265534">
              <w:rPr>
                <w:color w:val="000000" w:themeColor="text1"/>
                <w:spacing w:val="0"/>
                <w:sz w:val="22"/>
                <w:szCs w:val="22"/>
                <w:lang w:val="pt-BR"/>
              </w:rPr>
              <w:t xml:space="preserve">02 ngày </w:t>
            </w:r>
            <w:r w:rsidRPr="00265534">
              <w:rPr>
                <w:spacing w:val="0"/>
                <w:sz w:val="22"/>
                <w:szCs w:val="22"/>
                <w:lang w:val="vi-VN"/>
              </w:rPr>
              <w:t>kể từ ngày nhận được hồ sơ hợp lệ</w:t>
            </w:r>
          </w:p>
        </w:tc>
        <w:tc>
          <w:tcPr>
            <w:tcW w:w="423" w:type="pct"/>
            <w:vAlign w:val="center"/>
          </w:tcPr>
          <w:p w14:paraId="79F3B962" w14:textId="716CF8FB" w:rsidR="00147A69" w:rsidRPr="00265534" w:rsidRDefault="00147A69" w:rsidP="009A07DF">
            <w:pPr>
              <w:widowControl w:val="0"/>
              <w:spacing w:before="60" w:after="60"/>
              <w:jc w:val="center"/>
              <w:rPr>
                <w:iCs/>
                <w:color w:val="EE0000"/>
                <w:spacing w:val="0"/>
                <w:sz w:val="22"/>
                <w:szCs w:val="22"/>
                <w:highlight w:val="black"/>
                <w:shd w:val="clear" w:color="auto" w:fill="FFFFFF"/>
                <w:lang w:val="hr-HR"/>
              </w:rPr>
            </w:pPr>
            <w:r w:rsidRPr="00265534">
              <w:rPr>
                <w:spacing w:val="0"/>
                <w:sz w:val="22"/>
                <w:szCs w:val="22"/>
              </w:rPr>
              <w:t>Sở Nội vụ</w:t>
            </w:r>
          </w:p>
        </w:tc>
        <w:tc>
          <w:tcPr>
            <w:tcW w:w="376" w:type="pct"/>
            <w:vAlign w:val="center"/>
          </w:tcPr>
          <w:p w14:paraId="161BD299" w14:textId="7C98A5A6" w:rsidR="00147A69" w:rsidRPr="00265534" w:rsidRDefault="00147A69" w:rsidP="009A07DF">
            <w:pPr>
              <w:widowControl w:val="0"/>
              <w:spacing w:before="60" w:after="60"/>
              <w:jc w:val="center"/>
              <w:rPr>
                <w:iCs/>
                <w:color w:val="EE0000"/>
                <w:spacing w:val="0"/>
                <w:sz w:val="22"/>
                <w:szCs w:val="22"/>
                <w:highlight w:val="black"/>
                <w:shd w:val="clear" w:color="auto" w:fill="FFFFFF"/>
                <w:lang w:val="hr-HR"/>
              </w:rPr>
            </w:pPr>
            <w:r w:rsidRPr="00265534">
              <w:rPr>
                <w:spacing w:val="0"/>
                <w:sz w:val="22"/>
                <w:szCs w:val="22"/>
              </w:rPr>
              <w:t>UBND tỉnh</w:t>
            </w:r>
          </w:p>
        </w:tc>
        <w:tc>
          <w:tcPr>
            <w:tcW w:w="327" w:type="pct"/>
            <w:vAlign w:val="center"/>
          </w:tcPr>
          <w:p w14:paraId="446B03EF" w14:textId="77777777" w:rsidR="00147A69" w:rsidRPr="00715579" w:rsidRDefault="00147A69" w:rsidP="000746E3">
            <w:pPr>
              <w:widowControl w:val="0"/>
              <w:spacing w:before="60" w:after="60"/>
              <w:jc w:val="both"/>
              <w:rPr>
                <w:bCs/>
                <w:color w:val="EE0000"/>
                <w:spacing w:val="0"/>
                <w:sz w:val="20"/>
                <w:szCs w:val="20"/>
                <w:lang w:val="sv-SE"/>
              </w:rPr>
            </w:pPr>
          </w:p>
        </w:tc>
      </w:tr>
      <w:tr w:rsidR="00B175AF" w:rsidRPr="00265534" w14:paraId="40C90BD3" w14:textId="77777777" w:rsidTr="00794771">
        <w:tc>
          <w:tcPr>
            <w:tcW w:w="233" w:type="pct"/>
            <w:vAlign w:val="center"/>
          </w:tcPr>
          <w:p w14:paraId="2BD3825A" w14:textId="2F2339A3" w:rsidR="00B175AF" w:rsidRPr="00806E08" w:rsidRDefault="00B175AF" w:rsidP="009A07DF">
            <w:pPr>
              <w:widowControl w:val="0"/>
              <w:spacing w:before="60" w:after="60"/>
              <w:jc w:val="center"/>
              <w:rPr>
                <w:bCs/>
                <w:color w:val="000000"/>
                <w:spacing w:val="0"/>
                <w:sz w:val="22"/>
                <w:szCs w:val="22"/>
                <w:lang w:val="pt-BR"/>
              </w:rPr>
            </w:pPr>
            <w:r w:rsidRPr="00806E08">
              <w:rPr>
                <w:bCs/>
                <w:color w:val="000000"/>
                <w:spacing w:val="0"/>
                <w:sz w:val="22"/>
                <w:szCs w:val="22"/>
                <w:lang w:val="pt-BR"/>
              </w:rPr>
              <w:t>3</w:t>
            </w:r>
          </w:p>
        </w:tc>
        <w:tc>
          <w:tcPr>
            <w:tcW w:w="1229" w:type="pct"/>
            <w:vAlign w:val="center"/>
          </w:tcPr>
          <w:p w14:paraId="6C3C8E36" w14:textId="7566F874" w:rsidR="00B175AF" w:rsidRPr="00265534" w:rsidRDefault="00B175AF" w:rsidP="009A07DF">
            <w:pPr>
              <w:widowControl w:val="0"/>
              <w:spacing w:before="60" w:after="60"/>
              <w:jc w:val="both"/>
              <w:rPr>
                <w:spacing w:val="0"/>
                <w:kern w:val="36"/>
                <w:sz w:val="22"/>
                <w:szCs w:val="22"/>
                <w:lang w:val="pt-BR"/>
              </w:rPr>
            </w:pPr>
            <w:r w:rsidRPr="00265534">
              <w:rPr>
                <w:spacing w:val="0"/>
                <w:sz w:val="22"/>
                <w:szCs w:val="22"/>
                <w:lang w:val="pt-BR"/>
              </w:rPr>
              <w:t xml:space="preserve">Cấp giấy phép lao động </w:t>
            </w:r>
            <w:r w:rsidRPr="00265534">
              <w:rPr>
                <w:spacing w:val="0"/>
                <w:sz w:val="22"/>
                <w:szCs w:val="22"/>
                <w:lang w:val="vi-VN"/>
              </w:rPr>
              <w:t>đối với</w:t>
            </w:r>
            <w:r w:rsidRPr="00265534">
              <w:rPr>
                <w:spacing w:val="0"/>
                <w:sz w:val="22"/>
                <w:szCs w:val="22"/>
                <w:lang w:val="pt-BR"/>
              </w:rPr>
              <w:t xml:space="preserve"> người lao động nước ngoài làm việc tại Việt Nam</w:t>
            </w:r>
          </w:p>
        </w:tc>
        <w:tc>
          <w:tcPr>
            <w:tcW w:w="816" w:type="pct"/>
            <w:vAlign w:val="center"/>
          </w:tcPr>
          <w:p w14:paraId="6A288D73" w14:textId="0A567CF8" w:rsidR="00B175AF" w:rsidRPr="00265534" w:rsidRDefault="00B175AF" w:rsidP="009A07DF">
            <w:pPr>
              <w:widowControl w:val="0"/>
              <w:spacing w:before="60" w:after="60"/>
              <w:jc w:val="center"/>
              <w:rPr>
                <w:spacing w:val="0"/>
                <w:sz w:val="22"/>
                <w:szCs w:val="22"/>
                <w:shd w:val="clear" w:color="auto" w:fill="FFFFFF"/>
              </w:rPr>
            </w:pPr>
            <w:r w:rsidRPr="00265534">
              <w:rPr>
                <w:spacing w:val="0"/>
                <w:sz w:val="22"/>
                <w:szCs w:val="22"/>
              </w:rPr>
              <w:t>1.014199.H55</w:t>
            </w:r>
          </w:p>
        </w:tc>
        <w:tc>
          <w:tcPr>
            <w:tcW w:w="797" w:type="pct"/>
            <w:vAlign w:val="center"/>
          </w:tcPr>
          <w:p w14:paraId="5F5BCDE1" w14:textId="7DE3DC50" w:rsidR="00B175AF" w:rsidRPr="00265534" w:rsidRDefault="00B175AF" w:rsidP="009A07DF">
            <w:pPr>
              <w:spacing w:before="60" w:after="60"/>
              <w:jc w:val="both"/>
              <w:rPr>
                <w:bCs/>
                <w:iCs/>
                <w:spacing w:val="0"/>
                <w:sz w:val="22"/>
                <w:szCs w:val="22"/>
              </w:rPr>
            </w:pPr>
            <w:r w:rsidRPr="00265534">
              <w:rPr>
                <w:bCs/>
                <w:iCs/>
                <w:spacing w:val="0"/>
                <w:sz w:val="22"/>
                <w:szCs w:val="22"/>
              </w:rPr>
              <w:t>- 10 ngày làm việc</w:t>
            </w:r>
          </w:p>
          <w:p w14:paraId="30C75AE8" w14:textId="176DCD01" w:rsidR="00B175AF" w:rsidRPr="00265534" w:rsidRDefault="00B175AF" w:rsidP="009A07DF">
            <w:pPr>
              <w:widowControl w:val="0"/>
              <w:spacing w:before="60" w:after="60"/>
              <w:jc w:val="both"/>
              <w:rPr>
                <w:spacing w:val="0"/>
                <w:sz w:val="22"/>
                <w:szCs w:val="22"/>
              </w:rPr>
            </w:pPr>
            <w:r w:rsidRPr="00265534">
              <w:rPr>
                <w:color w:val="000000"/>
                <w:spacing w:val="0"/>
                <w:sz w:val="22"/>
                <w:szCs w:val="22"/>
                <w:lang w:val="pt-BR"/>
              </w:rPr>
              <w:t>- 03 ngày làm việc kể từ ngày nhận đủ hồ sơ trong trường hợp không chấp thuận nhu cầu sử dụng người lao động nước ngoài hoặc không cấp giấy phép lao động</w:t>
            </w:r>
          </w:p>
        </w:tc>
        <w:tc>
          <w:tcPr>
            <w:tcW w:w="799" w:type="pct"/>
            <w:vAlign w:val="center"/>
          </w:tcPr>
          <w:p w14:paraId="5140C499" w14:textId="201745B1" w:rsidR="00B175AF" w:rsidRPr="00265534" w:rsidRDefault="00147A69" w:rsidP="009A07DF">
            <w:pPr>
              <w:widowControl w:val="0"/>
              <w:spacing w:before="60" w:after="60"/>
              <w:jc w:val="both"/>
              <w:rPr>
                <w:spacing w:val="0"/>
                <w:sz w:val="22"/>
                <w:szCs w:val="22"/>
              </w:rPr>
            </w:pPr>
            <w:r w:rsidRPr="00265534">
              <w:rPr>
                <w:spacing w:val="0"/>
                <w:sz w:val="22"/>
                <w:szCs w:val="22"/>
              </w:rPr>
              <w:t xml:space="preserve">- </w:t>
            </w:r>
            <w:r w:rsidR="00B175AF" w:rsidRPr="00265534">
              <w:rPr>
                <w:spacing w:val="0"/>
                <w:sz w:val="22"/>
                <w:szCs w:val="22"/>
                <w:lang w:val="vi-VN"/>
              </w:rPr>
              <w:t xml:space="preserve">Không quá </w:t>
            </w:r>
            <w:r w:rsidR="00B175AF" w:rsidRPr="00265534">
              <w:rPr>
                <w:color w:val="000000" w:themeColor="text1"/>
                <w:spacing w:val="0"/>
                <w:sz w:val="22"/>
                <w:szCs w:val="22"/>
              </w:rPr>
              <w:t xml:space="preserve">04 ngày </w:t>
            </w:r>
            <w:r w:rsidR="00B175AF" w:rsidRPr="00265534">
              <w:rPr>
                <w:spacing w:val="0"/>
                <w:sz w:val="22"/>
                <w:szCs w:val="22"/>
                <w:lang w:val="vi-VN"/>
              </w:rPr>
              <w:t>kể từ ngày nhận được hồ sơ hợp lệ</w:t>
            </w:r>
          </w:p>
          <w:p w14:paraId="6AF73FDC" w14:textId="28F944BB" w:rsidR="00147A69" w:rsidRPr="00265534" w:rsidRDefault="00147A69" w:rsidP="009A07DF">
            <w:pPr>
              <w:widowControl w:val="0"/>
              <w:spacing w:before="60" w:after="60"/>
              <w:jc w:val="both"/>
              <w:rPr>
                <w:color w:val="000000" w:themeColor="text1"/>
                <w:spacing w:val="0"/>
                <w:sz w:val="22"/>
                <w:szCs w:val="22"/>
              </w:rPr>
            </w:pPr>
            <w:r w:rsidRPr="00265534">
              <w:rPr>
                <w:color w:val="000000" w:themeColor="text1"/>
                <w:spacing w:val="0"/>
                <w:sz w:val="22"/>
                <w:szCs w:val="22"/>
                <w:shd w:val="clear" w:color="auto" w:fill="FFFFFF"/>
              </w:rPr>
              <w:t xml:space="preserve">- Không quá 1 ngày làm việc </w:t>
            </w:r>
            <w:r w:rsidRPr="00265534">
              <w:rPr>
                <w:spacing w:val="0"/>
                <w:sz w:val="22"/>
                <w:szCs w:val="22"/>
                <w:lang w:val="vi-VN"/>
              </w:rPr>
              <w:t>kể từ ngày nhận được hồ sơ hợp lệ</w:t>
            </w:r>
          </w:p>
        </w:tc>
        <w:tc>
          <w:tcPr>
            <w:tcW w:w="423" w:type="pct"/>
            <w:vAlign w:val="center"/>
          </w:tcPr>
          <w:p w14:paraId="2A59C300" w14:textId="6E44DAF3" w:rsidR="00B175AF" w:rsidRPr="00265534" w:rsidRDefault="00B175AF" w:rsidP="009A07DF">
            <w:pPr>
              <w:widowControl w:val="0"/>
              <w:spacing w:before="60" w:after="60"/>
              <w:jc w:val="center"/>
              <w:rPr>
                <w:iCs/>
                <w:color w:val="EE0000"/>
                <w:spacing w:val="0"/>
                <w:sz w:val="22"/>
                <w:szCs w:val="22"/>
                <w:highlight w:val="black"/>
                <w:shd w:val="clear" w:color="auto" w:fill="FFFFFF"/>
                <w:lang w:val="hr-HR"/>
              </w:rPr>
            </w:pPr>
            <w:r w:rsidRPr="00265534">
              <w:rPr>
                <w:spacing w:val="0"/>
                <w:sz w:val="22"/>
                <w:szCs w:val="22"/>
              </w:rPr>
              <w:t>Sở Nội vụ</w:t>
            </w:r>
          </w:p>
        </w:tc>
        <w:tc>
          <w:tcPr>
            <w:tcW w:w="376" w:type="pct"/>
            <w:vAlign w:val="center"/>
          </w:tcPr>
          <w:p w14:paraId="509A9604" w14:textId="629088B2" w:rsidR="00B175AF" w:rsidRPr="00265534" w:rsidRDefault="00B175AF" w:rsidP="009A07DF">
            <w:pPr>
              <w:widowControl w:val="0"/>
              <w:spacing w:before="60" w:after="60"/>
              <w:jc w:val="center"/>
              <w:rPr>
                <w:iCs/>
                <w:color w:val="EE0000"/>
                <w:spacing w:val="0"/>
                <w:sz w:val="22"/>
                <w:szCs w:val="22"/>
                <w:highlight w:val="black"/>
                <w:shd w:val="clear" w:color="auto" w:fill="FFFFFF"/>
                <w:lang w:val="hr-HR"/>
              </w:rPr>
            </w:pPr>
            <w:r w:rsidRPr="00265534">
              <w:rPr>
                <w:spacing w:val="0"/>
                <w:sz w:val="22"/>
                <w:szCs w:val="22"/>
              </w:rPr>
              <w:t>UBND tỉnh</w:t>
            </w:r>
          </w:p>
        </w:tc>
        <w:tc>
          <w:tcPr>
            <w:tcW w:w="327" w:type="pct"/>
            <w:vAlign w:val="center"/>
          </w:tcPr>
          <w:p w14:paraId="5579E813" w14:textId="77777777" w:rsidR="00B175AF" w:rsidRPr="00715579" w:rsidRDefault="00B175AF" w:rsidP="000746E3">
            <w:pPr>
              <w:widowControl w:val="0"/>
              <w:spacing w:before="60" w:after="60"/>
              <w:jc w:val="both"/>
              <w:rPr>
                <w:bCs/>
                <w:color w:val="EE0000"/>
                <w:spacing w:val="0"/>
                <w:sz w:val="20"/>
                <w:szCs w:val="20"/>
                <w:lang w:val="sv-SE"/>
              </w:rPr>
            </w:pPr>
          </w:p>
        </w:tc>
      </w:tr>
      <w:tr w:rsidR="00B175AF" w:rsidRPr="00265534" w14:paraId="0D83AF80" w14:textId="77777777" w:rsidTr="00794771">
        <w:tc>
          <w:tcPr>
            <w:tcW w:w="233" w:type="pct"/>
            <w:vAlign w:val="center"/>
          </w:tcPr>
          <w:p w14:paraId="32A27000" w14:textId="01BDAADE" w:rsidR="00B175AF" w:rsidRPr="00806E08" w:rsidRDefault="00B175AF" w:rsidP="009A07DF">
            <w:pPr>
              <w:widowControl w:val="0"/>
              <w:spacing w:before="60" w:after="60"/>
              <w:jc w:val="center"/>
              <w:rPr>
                <w:bCs/>
                <w:color w:val="000000"/>
                <w:spacing w:val="0"/>
                <w:sz w:val="22"/>
                <w:szCs w:val="22"/>
                <w:lang w:val="pt-BR"/>
              </w:rPr>
            </w:pPr>
            <w:r w:rsidRPr="00806E08">
              <w:rPr>
                <w:bCs/>
                <w:color w:val="000000"/>
                <w:spacing w:val="0"/>
                <w:sz w:val="22"/>
                <w:szCs w:val="22"/>
                <w:lang w:val="pt-BR"/>
              </w:rPr>
              <w:lastRenderedPageBreak/>
              <w:t>4</w:t>
            </w:r>
          </w:p>
        </w:tc>
        <w:tc>
          <w:tcPr>
            <w:tcW w:w="1229" w:type="pct"/>
            <w:vAlign w:val="center"/>
          </w:tcPr>
          <w:p w14:paraId="1CAF6F18" w14:textId="6450ACEF" w:rsidR="00B175AF" w:rsidRPr="00265534" w:rsidRDefault="00B175AF" w:rsidP="009A07DF">
            <w:pPr>
              <w:widowControl w:val="0"/>
              <w:spacing w:before="60" w:after="60"/>
              <w:jc w:val="both"/>
              <w:rPr>
                <w:spacing w:val="0"/>
                <w:kern w:val="36"/>
                <w:sz w:val="22"/>
                <w:szCs w:val="22"/>
                <w:lang w:val="pt-BR"/>
              </w:rPr>
            </w:pPr>
            <w:r w:rsidRPr="00265534">
              <w:rPr>
                <w:spacing w:val="0"/>
                <w:sz w:val="22"/>
                <w:szCs w:val="22"/>
                <w:lang w:val="pt-BR"/>
              </w:rPr>
              <w:t xml:space="preserve">Gia hạn giấy phép lao động </w:t>
            </w:r>
            <w:r w:rsidRPr="00265534">
              <w:rPr>
                <w:spacing w:val="0"/>
                <w:sz w:val="22"/>
                <w:szCs w:val="22"/>
                <w:lang w:val="vi-VN"/>
              </w:rPr>
              <w:t>đối với</w:t>
            </w:r>
            <w:r w:rsidRPr="00265534">
              <w:rPr>
                <w:spacing w:val="0"/>
                <w:sz w:val="22"/>
                <w:szCs w:val="22"/>
                <w:lang w:val="pt-BR"/>
              </w:rPr>
              <w:t xml:space="preserve"> người lao động nước ngoài làm việc tại Việt Nam</w:t>
            </w:r>
          </w:p>
        </w:tc>
        <w:tc>
          <w:tcPr>
            <w:tcW w:w="816" w:type="pct"/>
            <w:vAlign w:val="center"/>
          </w:tcPr>
          <w:p w14:paraId="11459CF3" w14:textId="06074610" w:rsidR="00B175AF" w:rsidRPr="00265534" w:rsidRDefault="00B175AF" w:rsidP="009A07DF">
            <w:pPr>
              <w:widowControl w:val="0"/>
              <w:spacing w:before="60" w:after="60"/>
              <w:jc w:val="center"/>
              <w:rPr>
                <w:spacing w:val="0"/>
                <w:sz w:val="22"/>
                <w:szCs w:val="22"/>
                <w:shd w:val="clear" w:color="auto" w:fill="FFFFFF"/>
              </w:rPr>
            </w:pPr>
            <w:r w:rsidRPr="00265534">
              <w:rPr>
                <w:spacing w:val="0"/>
                <w:sz w:val="22"/>
                <w:szCs w:val="22"/>
              </w:rPr>
              <w:t>1.014201.H55</w:t>
            </w:r>
          </w:p>
        </w:tc>
        <w:tc>
          <w:tcPr>
            <w:tcW w:w="797" w:type="pct"/>
            <w:vAlign w:val="center"/>
          </w:tcPr>
          <w:p w14:paraId="36A2D6B7" w14:textId="7C298D30" w:rsidR="00B175AF" w:rsidRPr="00265534" w:rsidRDefault="00B175AF" w:rsidP="009A07DF">
            <w:pPr>
              <w:spacing w:before="60" w:after="60"/>
              <w:jc w:val="both"/>
              <w:rPr>
                <w:bCs/>
                <w:iCs/>
                <w:spacing w:val="0"/>
                <w:sz w:val="22"/>
                <w:szCs w:val="22"/>
              </w:rPr>
            </w:pPr>
            <w:r w:rsidRPr="00265534">
              <w:rPr>
                <w:bCs/>
                <w:iCs/>
                <w:spacing w:val="0"/>
                <w:sz w:val="22"/>
                <w:szCs w:val="22"/>
              </w:rPr>
              <w:t>10 ngày làm việc</w:t>
            </w:r>
            <w:r w:rsidR="004E0BA5" w:rsidRPr="00265534">
              <w:rPr>
                <w:bCs/>
                <w:iCs/>
                <w:spacing w:val="0"/>
                <w:sz w:val="22"/>
                <w:szCs w:val="22"/>
              </w:rPr>
              <w:t xml:space="preserve"> kể từ ngày nhận được hồ sơ hợp lệ</w:t>
            </w:r>
          </w:p>
        </w:tc>
        <w:tc>
          <w:tcPr>
            <w:tcW w:w="799" w:type="pct"/>
            <w:vAlign w:val="center"/>
          </w:tcPr>
          <w:p w14:paraId="20140C6A" w14:textId="0B1607C8" w:rsidR="00B175AF" w:rsidRPr="00265534" w:rsidRDefault="00B175AF" w:rsidP="009A07DF">
            <w:pPr>
              <w:widowControl w:val="0"/>
              <w:spacing w:before="60" w:after="60"/>
              <w:jc w:val="both"/>
              <w:rPr>
                <w:color w:val="000000" w:themeColor="text1"/>
                <w:spacing w:val="0"/>
                <w:sz w:val="22"/>
                <w:szCs w:val="22"/>
              </w:rPr>
            </w:pPr>
            <w:r w:rsidRPr="00265534">
              <w:rPr>
                <w:spacing w:val="0"/>
                <w:sz w:val="22"/>
                <w:szCs w:val="22"/>
                <w:lang w:val="vi-VN"/>
              </w:rPr>
              <w:t xml:space="preserve">Không quá </w:t>
            </w:r>
            <w:r w:rsidRPr="00265534">
              <w:rPr>
                <w:color w:val="000000" w:themeColor="text1"/>
                <w:spacing w:val="0"/>
                <w:sz w:val="22"/>
                <w:szCs w:val="22"/>
              </w:rPr>
              <w:t xml:space="preserve">04 ngày </w:t>
            </w:r>
            <w:r w:rsidRPr="00265534">
              <w:rPr>
                <w:spacing w:val="0"/>
                <w:sz w:val="22"/>
                <w:szCs w:val="22"/>
                <w:lang w:val="vi-VN"/>
              </w:rPr>
              <w:t>kể từ ngày nhận được hồ sơ hợp lệ</w:t>
            </w:r>
          </w:p>
        </w:tc>
        <w:tc>
          <w:tcPr>
            <w:tcW w:w="423" w:type="pct"/>
            <w:vAlign w:val="center"/>
          </w:tcPr>
          <w:p w14:paraId="3C2D017F" w14:textId="43EFDED1" w:rsidR="00B175AF" w:rsidRPr="00265534" w:rsidRDefault="00B175AF" w:rsidP="009A07DF">
            <w:pPr>
              <w:widowControl w:val="0"/>
              <w:spacing w:before="60" w:after="60"/>
              <w:jc w:val="center"/>
              <w:rPr>
                <w:iCs/>
                <w:color w:val="EE0000"/>
                <w:spacing w:val="0"/>
                <w:sz w:val="22"/>
                <w:szCs w:val="22"/>
                <w:highlight w:val="black"/>
                <w:shd w:val="clear" w:color="auto" w:fill="FFFFFF"/>
                <w:lang w:val="hr-HR"/>
              </w:rPr>
            </w:pPr>
            <w:r w:rsidRPr="00265534">
              <w:rPr>
                <w:spacing w:val="0"/>
                <w:sz w:val="22"/>
                <w:szCs w:val="22"/>
              </w:rPr>
              <w:t>Sở Nội vụ</w:t>
            </w:r>
          </w:p>
        </w:tc>
        <w:tc>
          <w:tcPr>
            <w:tcW w:w="376" w:type="pct"/>
            <w:vAlign w:val="center"/>
          </w:tcPr>
          <w:p w14:paraId="259F2773" w14:textId="6443DB47" w:rsidR="00B175AF" w:rsidRPr="00265534" w:rsidRDefault="00B175AF" w:rsidP="009A07DF">
            <w:pPr>
              <w:widowControl w:val="0"/>
              <w:spacing w:before="60" w:after="60"/>
              <w:jc w:val="center"/>
              <w:rPr>
                <w:iCs/>
                <w:color w:val="EE0000"/>
                <w:spacing w:val="0"/>
                <w:sz w:val="22"/>
                <w:szCs w:val="22"/>
                <w:highlight w:val="black"/>
                <w:shd w:val="clear" w:color="auto" w:fill="FFFFFF"/>
                <w:lang w:val="hr-HR"/>
              </w:rPr>
            </w:pPr>
            <w:r w:rsidRPr="00265534">
              <w:rPr>
                <w:spacing w:val="0"/>
                <w:sz w:val="22"/>
                <w:szCs w:val="22"/>
              </w:rPr>
              <w:t>UBND tỉnh</w:t>
            </w:r>
          </w:p>
        </w:tc>
        <w:tc>
          <w:tcPr>
            <w:tcW w:w="327" w:type="pct"/>
            <w:vAlign w:val="center"/>
          </w:tcPr>
          <w:p w14:paraId="65B93719" w14:textId="77777777" w:rsidR="00B175AF" w:rsidRPr="00715579" w:rsidRDefault="00B175AF" w:rsidP="000746E3">
            <w:pPr>
              <w:widowControl w:val="0"/>
              <w:spacing w:before="60" w:after="60"/>
              <w:jc w:val="both"/>
              <w:rPr>
                <w:bCs/>
                <w:color w:val="EE0000"/>
                <w:spacing w:val="0"/>
                <w:sz w:val="20"/>
                <w:szCs w:val="20"/>
                <w:lang w:val="sv-SE"/>
              </w:rPr>
            </w:pPr>
          </w:p>
        </w:tc>
      </w:tr>
      <w:tr w:rsidR="00B175AF" w:rsidRPr="00265534" w14:paraId="4B4B9DDC" w14:textId="77777777" w:rsidTr="00794771">
        <w:tc>
          <w:tcPr>
            <w:tcW w:w="233" w:type="pct"/>
            <w:vAlign w:val="center"/>
          </w:tcPr>
          <w:p w14:paraId="0FF066D1" w14:textId="04FC0E51" w:rsidR="00B175AF" w:rsidRPr="00806E08" w:rsidRDefault="00B175AF" w:rsidP="009A07DF">
            <w:pPr>
              <w:widowControl w:val="0"/>
              <w:spacing w:before="60" w:after="60"/>
              <w:jc w:val="center"/>
              <w:rPr>
                <w:bCs/>
                <w:color w:val="000000"/>
                <w:spacing w:val="0"/>
                <w:sz w:val="22"/>
                <w:szCs w:val="22"/>
                <w:lang w:val="pt-BR"/>
              </w:rPr>
            </w:pPr>
            <w:r w:rsidRPr="00806E08">
              <w:rPr>
                <w:bCs/>
                <w:color w:val="000000"/>
                <w:spacing w:val="0"/>
                <w:sz w:val="22"/>
                <w:szCs w:val="22"/>
                <w:lang w:val="pt-BR"/>
              </w:rPr>
              <w:t>5</w:t>
            </w:r>
          </w:p>
        </w:tc>
        <w:tc>
          <w:tcPr>
            <w:tcW w:w="1229" w:type="pct"/>
            <w:vAlign w:val="center"/>
          </w:tcPr>
          <w:p w14:paraId="14A524F0" w14:textId="54BDF358" w:rsidR="00B175AF" w:rsidRPr="00265534" w:rsidRDefault="00B175AF" w:rsidP="009A07DF">
            <w:pPr>
              <w:widowControl w:val="0"/>
              <w:spacing w:before="60" w:after="60"/>
              <w:jc w:val="both"/>
              <w:rPr>
                <w:spacing w:val="0"/>
                <w:kern w:val="36"/>
                <w:sz w:val="22"/>
                <w:szCs w:val="22"/>
                <w:lang w:val="pt-BR"/>
              </w:rPr>
            </w:pPr>
            <w:r w:rsidRPr="00265534">
              <w:rPr>
                <w:spacing w:val="0"/>
                <w:kern w:val="36"/>
                <w:sz w:val="22"/>
                <w:szCs w:val="22"/>
                <w:lang w:val="pt-BR"/>
              </w:rPr>
              <w:t>Khai báo với Sở Nội vụ địa phương khi đưa vào sử dụng các loại máy, thiết bị, vật tư có yêu cầu nghiêm ngặt về an toàn lao động</w:t>
            </w:r>
          </w:p>
        </w:tc>
        <w:tc>
          <w:tcPr>
            <w:tcW w:w="816" w:type="pct"/>
            <w:vAlign w:val="center"/>
          </w:tcPr>
          <w:p w14:paraId="1E86C9D4" w14:textId="162D6078" w:rsidR="00B175AF" w:rsidRPr="00265534" w:rsidRDefault="00B175AF" w:rsidP="009A07DF">
            <w:pPr>
              <w:widowControl w:val="0"/>
              <w:spacing w:before="60" w:after="60"/>
              <w:jc w:val="center"/>
              <w:rPr>
                <w:spacing w:val="0"/>
                <w:sz w:val="22"/>
                <w:szCs w:val="22"/>
                <w:shd w:val="clear" w:color="auto" w:fill="FFFFFF"/>
              </w:rPr>
            </w:pPr>
            <w:r w:rsidRPr="00265534">
              <w:rPr>
                <w:spacing w:val="0"/>
                <w:sz w:val="22"/>
                <w:szCs w:val="22"/>
                <w:shd w:val="clear" w:color="auto" w:fill="FFFFFF"/>
              </w:rPr>
              <w:t>2.000134.000.00.00.H55</w:t>
            </w:r>
          </w:p>
        </w:tc>
        <w:tc>
          <w:tcPr>
            <w:tcW w:w="797" w:type="pct"/>
            <w:vAlign w:val="center"/>
          </w:tcPr>
          <w:p w14:paraId="33F99E29" w14:textId="67A9C826" w:rsidR="00B175AF" w:rsidRPr="00265534" w:rsidRDefault="00B175AF" w:rsidP="009A07DF">
            <w:pPr>
              <w:widowControl w:val="0"/>
              <w:spacing w:before="60" w:after="60"/>
              <w:jc w:val="both"/>
              <w:rPr>
                <w:spacing w:val="0"/>
                <w:sz w:val="22"/>
                <w:szCs w:val="22"/>
              </w:rPr>
            </w:pPr>
            <w:r w:rsidRPr="00265534">
              <w:rPr>
                <w:spacing w:val="0"/>
                <w:sz w:val="22"/>
                <w:szCs w:val="22"/>
              </w:rPr>
              <w:t>05 ngày</w:t>
            </w:r>
            <w:r w:rsidR="00310080" w:rsidRPr="00265534">
              <w:rPr>
                <w:spacing w:val="0"/>
                <w:sz w:val="22"/>
                <w:szCs w:val="22"/>
              </w:rPr>
              <w:t xml:space="preserve"> </w:t>
            </w:r>
            <w:r w:rsidR="00E44819" w:rsidRPr="00265534">
              <w:rPr>
                <w:bCs/>
                <w:iCs/>
                <w:spacing w:val="0"/>
                <w:sz w:val="22"/>
                <w:szCs w:val="22"/>
              </w:rPr>
              <w:t>kể từ ngày nhận được hồ sơ hợp lệ</w:t>
            </w:r>
          </w:p>
        </w:tc>
        <w:tc>
          <w:tcPr>
            <w:tcW w:w="799" w:type="pct"/>
            <w:vAlign w:val="center"/>
          </w:tcPr>
          <w:p w14:paraId="0A356410" w14:textId="02DDFF01" w:rsidR="00B175AF" w:rsidRPr="00265534" w:rsidRDefault="00B175AF" w:rsidP="009A07DF">
            <w:pPr>
              <w:widowControl w:val="0"/>
              <w:spacing w:before="60" w:after="60"/>
              <w:jc w:val="both"/>
              <w:rPr>
                <w:color w:val="000000" w:themeColor="text1"/>
                <w:spacing w:val="0"/>
                <w:sz w:val="22"/>
                <w:szCs w:val="22"/>
              </w:rPr>
            </w:pPr>
            <w:r w:rsidRPr="00265534">
              <w:rPr>
                <w:spacing w:val="0"/>
                <w:sz w:val="22"/>
                <w:szCs w:val="22"/>
                <w:lang w:val="vi-VN"/>
              </w:rPr>
              <w:t xml:space="preserve">Không quá </w:t>
            </w:r>
            <w:r w:rsidRPr="00265534">
              <w:rPr>
                <w:color w:val="000000" w:themeColor="text1"/>
                <w:spacing w:val="0"/>
                <w:sz w:val="22"/>
                <w:szCs w:val="22"/>
              </w:rPr>
              <w:t xml:space="preserve">02 ngày </w:t>
            </w:r>
            <w:r w:rsidRPr="00265534">
              <w:rPr>
                <w:spacing w:val="0"/>
                <w:sz w:val="22"/>
                <w:szCs w:val="22"/>
                <w:lang w:val="vi-VN"/>
              </w:rPr>
              <w:t>kể từ ngày nhận được hồ sơ hợp lệ</w:t>
            </w:r>
          </w:p>
        </w:tc>
        <w:tc>
          <w:tcPr>
            <w:tcW w:w="423" w:type="pct"/>
            <w:vAlign w:val="center"/>
          </w:tcPr>
          <w:p w14:paraId="3D4C7322" w14:textId="402448BA" w:rsidR="00B175AF" w:rsidRPr="00265534" w:rsidRDefault="00B175AF" w:rsidP="009A07DF">
            <w:pPr>
              <w:widowControl w:val="0"/>
              <w:spacing w:before="60" w:after="60"/>
              <w:jc w:val="center"/>
              <w:rPr>
                <w:iCs/>
                <w:color w:val="EE0000"/>
                <w:spacing w:val="0"/>
                <w:sz w:val="22"/>
                <w:szCs w:val="22"/>
                <w:highlight w:val="black"/>
                <w:shd w:val="clear" w:color="auto" w:fill="FFFFFF"/>
                <w:lang w:val="hr-HR"/>
              </w:rPr>
            </w:pPr>
            <w:r w:rsidRPr="00265534">
              <w:rPr>
                <w:spacing w:val="0"/>
                <w:sz w:val="22"/>
                <w:szCs w:val="22"/>
              </w:rPr>
              <w:t>Sở Nội vụ</w:t>
            </w:r>
          </w:p>
        </w:tc>
        <w:tc>
          <w:tcPr>
            <w:tcW w:w="376" w:type="pct"/>
            <w:vAlign w:val="center"/>
          </w:tcPr>
          <w:p w14:paraId="38E9B778" w14:textId="4B06D7BE" w:rsidR="00B175AF" w:rsidRPr="00265534" w:rsidRDefault="00B175AF" w:rsidP="009A07DF">
            <w:pPr>
              <w:widowControl w:val="0"/>
              <w:spacing w:before="60" w:after="60"/>
              <w:jc w:val="center"/>
              <w:rPr>
                <w:iCs/>
                <w:color w:val="EE0000"/>
                <w:spacing w:val="0"/>
                <w:sz w:val="22"/>
                <w:szCs w:val="22"/>
                <w:highlight w:val="black"/>
                <w:shd w:val="clear" w:color="auto" w:fill="FFFFFF"/>
                <w:lang w:val="hr-HR"/>
              </w:rPr>
            </w:pPr>
            <w:r w:rsidRPr="00265534">
              <w:rPr>
                <w:spacing w:val="0"/>
                <w:sz w:val="22"/>
                <w:szCs w:val="22"/>
              </w:rPr>
              <w:t>UBND tỉnh</w:t>
            </w:r>
          </w:p>
        </w:tc>
        <w:tc>
          <w:tcPr>
            <w:tcW w:w="327" w:type="pct"/>
            <w:vAlign w:val="center"/>
          </w:tcPr>
          <w:p w14:paraId="79304172" w14:textId="77777777" w:rsidR="00B175AF" w:rsidRPr="00715579" w:rsidRDefault="00B175AF" w:rsidP="000746E3">
            <w:pPr>
              <w:widowControl w:val="0"/>
              <w:spacing w:before="60" w:after="60"/>
              <w:jc w:val="both"/>
              <w:rPr>
                <w:bCs/>
                <w:color w:val="EE0000"/>
                <w:spacing w:val="0"/>
                <w:sz w:val="20"/>
                <w:szCs w:val="20"/>
                <w:lang w:val="sv-SE"/>
              </w:rPr>
            </w:pPr>
          </w:p>
        </w:tc>
      </w:tr>
      <w:tr w:rsidR="00936F32" w:rsidRPr="001E390C" w14:paraId="49E6176A" w14:textId="77777777" w:rsidTr="00794771">
        <w:tc>
          <w:tcPr>
            <w:tcW w:w="233" w:type="pct"/>
            <w:vAlign w:val="center"/>
          </w:tcPr>
          <w:p w14:paraId="1B38E3A2" w14:textId="6301AA5B" w:rsidR="00936F32" w:rsidRPr="00265534" w:rsidRDefault="00936F32" w:rsidP="009A07DF">
            <w:pPr>
              <w:widowControl w:val="0"/>
              <w:spacing w:before="60" w:after="60"/>
              <w:jc w:val="center"/>
              <w:rPr>
                <w:b/>
                <w:bCs/>
                <w:spacing w:val="0"/>
                <w:sz w:val="22"/>
                <w:szCs w:val="22"/>
                <w:lang w:val="vi-VN"/>
              </w:rPr>
            </w:pPr>
            <w:r w:rsidRPr="00265534">
              <w:rPr>
                <w:b/>
                <w:bCs/>
                <w:spacing w:val="0"/>
                <w:sz w:val="22"/>
                <w:szCs w:val="22"/>
                <w:lang w:val="vi-VN"/>
              </w:rPr>
              <w:t>VII</w:t>
            </w:r>
          </w:p>
        </w:tc>
        <w:tc>
          <w:tcPr>
            <w:tcW w:w="4440" w:type="pct"/>
            <w:gridSpan w:val="6"/>
            <w:vAlign w:val="center"/>
          </w:tcPr>
          <w:p w14:paraId="1FBD8D6B" w14:textId="3860F162" w:rsidR="00936F32" w:rsidRPr="00265534" w:rsidRDefault="00936F32" w:rsidP="009A07DF">
            <w:pPr>
              <w:widowControl w:val="0"/>
              <w:spacing w:before="60" w:after="60"/>
              <w:jc w:val="both"/>
              <w:rPr>
                <w:b/>
                <w:bCs/>
                <w:spacing w:val="0"/>
                <w:sz w:val="22"/>
                <w:szCs w:val="22"/>
                <w:lang w:val="vi-VN"/>
              </w:rPr>
            </w:pPr>
            <w:r w:rsidRPr="00265534">
              <w:rPr>
                <w:b/>
                <w:spacing w:val="0"/>
                <w:sz w:val="22"/>
                <w:szCs w:val="22"/>
                <w:lang w:val="hr-HR"/>
              </w:rPr>
              <w:t xml:space="preserve">TTHC Thuộc chức năng </w:t>
            </w:r>
            <w:r w:rsidRPr="00265534">
              <w:rPr>
                <w:b/>
                <w:color w:val="000000" w:themeColor="text1"/>
                <w:spacing w:val="0"/>
                <w:sz w:val="22"/>
                <w:szCs w:val="22"/>
                <w:lang w:val="hr-HR"/>
              </w:rPr>
              <w:t xml:space="preserve">giải quyết </w:t>
            </w:r>
            <w:r w:rsidRPr="00265534">
              <w:rPr>
                <w:b/>
                <w:spacing w:val="0"/>
                <w:sz w:val="22"/>
                <w:szCs w:val="22"/>
                <w:lang w:val="hr-HR"/>
              </w:rPr>
              <w:t xml:space="preserve">của Sở </w:t>
            </w:r>
            <w:r w:rsidRPr="00265534">
              <w:rPr>
                <w:b/>
                <w:spacing w:val="0"/>
                <w:sz w:val="22"/>
                <w:szCs w:val="22"/>
                <w:lang w:val="vi-VN"/>
              </w:rPr>
              <w:t>Công Thương</w:t>
            </w:r>
            <w:r w:rsidR="008A2ADD" w:rsidRPr="00265534">
              <w:rPr>
                <w:b/>
                <w:spacing w:val="0"/>
                <w:sz w:val="22"/>
                <w:szCs w:val="22"/>
                <w:lang w:val="vi-VN"/>
              </w:rPr>
              <w:t xml:space="preserve"> (02 TTHC)</w:t>
            </w:r>
          </w:p>
        </w:tc>
        <w:tc>
          <w:tcPr>
            <w:tcW w:w="327" w:type="pct"/>
            <w:vAlign w:val="center"/>
          </w:tcPr>
          <w:p w14:paraId="45E6FF89" w14:textId="77777777" w:rsidR="00936F32" w:rsidRPr="00715579" w:rsidRDefault="00936F32" w:rsidP="000746E3">
            <w:pPr>
              <w:widowControl w:val="0"/>
              <w:spacing w:before="60" w:after="60"/>
              <w:jc w:val="both"/>
              <w:rPr>
                <w:b/>
                <w:bCs/>
                <w:spacing w:val="0"/>
                <w:sz w:val="20"/>
                <w:szCs w:val="20"/>
                <w:lang w:val="sv-SE"/>
              </w:rPr>
            </w:pPr>
          </w:p>
        </w:tc>
      </w:tr>
      <w:tr w:rsidR="00147A50" w:rsidRPr="00265534" w14:paraId="7D382148" w14:textId="77777777" w:rsidTr="00794771">
        <w:tc>
          <w:tcPr>
            <w:tcW w:w="233" w:type="pct"/>
            <w:vAlign w:val="center"/>
          </w:tcPr>
          <w:p w14:paraId="0F181681" w14:textId="34287420" w:rsidR="00147A50" w:rsidRPr="00806E08" w:rsidRDefault="00147A50" w:rsidP="009A07DF">
            <w:pPr>
              <w:widowControl w:val="0"/>
              <w:spacing w:before="60" w:after="60"/>
              <w:jc w:val="center"/>
              <w:rPr>
                <w:bCs/>
                <w:color w:val="EE0000"/>
                <w:spacing w:val="0"/>
                <w:sz w:val="22"/>
                <w:szCs w:val="22"/>
              </w:rPr>
            </w:pPr>
            <w:r w:rsidRPr="00806E08">
              <w:rPr>
                <w:bCs/>
                <w:spacing w:val="0"/>
                <w:sz w:val="22"/>
                <w:szCs w:val="22"/>
              </w:rPr>
              <w:t>1</w:t>
            </w:r>
          </w:p>
        </w:tc>
        <w:tc>
          <w:tcPr>
            <w:tcW w:w="1229" w:type="pct"/>
            <w:vAlign w:val="center"/>
          </w:tcPr>
          <w:p w14:paraId="2A2405D1" w14:textId="0EFBC57F" w:rsidR="00147A50" w:rsidRPr="00265534" w:rsidRDefault="00147A50" w:rsidP="009A07DF">
            <w:pPr>
              <w:widowControl w:val="0"/>
              <w:spacing w:before="60" w:after="60"/>
              <w:jc w:val="both"/>
              <w:rPr>
                <w:bCs/>
                <w:color w:val="EE0000"/>
                <w:spacing w:val="0"/>
                <w:sz w:val="22"/>
                <w:szCs w:val="22"/>
              </w:rPr>
            </w:pPr>
            <w:r w:rsidRPr="00265534">
              <w:rPr>
                <w:spacing w:val="0"/>
                <w:sz w:val="22"/>
                <w:szCs w:val="22"/>
              </w:rPr>
              <w:t>Thẩm định Báo cáo nghiên cứu khả thi đầu tư xây dựng/ Báo cáo nghiên cứu khả thi đầu tư xây dựng điều chỉnh.</w:t>
            </w:r>
          </w:p>
        </w:tc>
        <w:tc>
          <w:tcPr>
            <w:tcW w:w="816" w:type="pct"/>
            <w:vAlign w:val="center"/>
          </w:tcPr>
          <w:p w14:paraId="42FFEA2F" w14:textId="6BD452C1" w:rsidR="00147A50" w:rsidRPr="00265534" w:rsidRDefault="00147A50" w:rsidP="009A07DF">
            <w:pPr>
              <w:widowControl w:val="0"/>
              <w:spacing w:before="60" w:after="60"/>
              <w:jc w:val="center"/>
              <w:rPr>
                <w:spacing w:val="0"/>
                <w:sz w:val="22"/>
                <w:szCs w:val="22"/>
              </w:rPr>
            </w:pPr>
            <w:r w:rsidRPr="00265534">
              <w:rPr>
                <w:spacing w:val="0"/>
                <w:sz w:val="22"/>
                <w:szCs w:val="22"/>
              </w:rPr>
              <w:t>1.013216.H55</w:t>
            </w:r>
          </w:p>
        </w:tc>
        <w:tc>
          <w:tcPr>
            <w:tcW w:w="797" w:type="pct"/>
            <w:vAlign w:val="center"/>
          </w:tcPr>
          <w:p w14:paraId="6EC7DCF2" w14:textId="248D1BC4" w:rsidR="00147A50" w:rsidRPr="00265534" w:rsidRDefault="00147A50" w:rsidP="009A07DF">
            <w:pPr>
              <w:widowControl w:val="0"/>
              <w:spacing w:before="60" w:after="60"/>
              <w:jc w:val="both"/>
              <w:rPr>
                <w:bCs/>
                <w:color w:val="EE0000"/>
                <w:spacing w:val="0"/>
                <w:sz w:val="22"/>
                <w:szCs w:val="22"/>
              </w:rPr>
            </w:pPr>
            <w:r w:rsidRPr="00265534">
              <w:rPr>
                <w:spacing w:val="0"/>
                <w:sz w:val="22"/>
                <w:szCs w:val="22"/>
              </w:rPr>
              <w:t>Dự án nhóm A: Không quá 35 ngày; Dự án nhóm B: Không quá 25 ngày; Dự án nhóm C: Không quá 15 ngày</w:t>
            </w:r>
          </w:p>
        </w:tc>
        <w:tc>
          <w:tcPr>
            <w:tcW w:w="799" w:type="pct"/>
            <w:vAlign w:val="center"/>
          </w:tcPr>
          <w:p w14:paraId="3E05542D" w14:textId="18CEBC08" w:rsidR="00147A50" w:rsidRPr="00265534" w:rsidRDefault="00147A50" w:rsidP="009A07DF">
            <w:pPr>
              <w:widowControl w:val="0"/>
              <w:spacing w:before="60" w:after="60"/>
              <w:jc w:val="both"/>
              <w:rPr>
                <w:spacing w:val="0"/>
                <w:sz w:val="22"/>
                <w:szCs w:val="22"/>
                <w:lang w:val="vi-VN"/>
              </w:rPr>
            </w:pPr>
            <w:r w:rsidRPr="00265534">
              <w:rPr>
                <w:spacing w:val="0"/>
                <w:sz w:val="22"/>
                <w:szCs w:val="22"/>
              </w:rPr>
              <w:t>Dự án nhóm A:14 ngày</w:t>
            </w:r>
          </w:p>
          <w:p w14:paraId="7D8962AE" w14:textId="77777777" w:rsidR="00661F5A" w:rsidRPr="00265534" w:rsidRDefault="00661F5A" w:rsidP="009A07DF">
            <w:pPr>
              <w:widowControl w:val="0"/>
              <w:spacing w:before="60" w:after="60"/>
              <w:jc w:val="both"/>
              <w:rPr>
                <w:spacing w:val="0"/>
                <w:sz w:val="22"/>
                <w:szCs w:val="22"/>
              </w:rPr>
            </w:pPr>
            <w:r w:rsidRPr="00265534">
              <w:rPr>
                <w:spacing w:val="0"/>
                <w:sz w:val="22"/>
                <w:szCs w:val="22"/>
              </w:rPr>
              <w:t>Dự án nhóm B:10 ngày</w:t>
            </w:r>
          </w:p>
          <w:p w14:paraId="047421E2" w14:textId="4E103D05" w:rsidR="00147A50" w:rsidRPr="00265534" w:rsidRDefault="00147A50" w:rsidP="009A07DF">
            <w:pPr>
              <w:widowControl w:val="0"/>
              <w:spacing w:before="60" w:after="60"/>
              <w:jc w:val="both"/>
              <w:rPr>
                <w:bCs/>
                <w:color w:val="EE0000"/>
                <w:spacing w:val="0"/>
                <w:sz w:val="22"/>
                <w:szCs w:val="22"/>
              </w:rPr>
            </w:pPr>
            <w:r w:rsidRPr="00265534">
              <w:rPr>
                <w:spacing w:val="0"/>
                <w:sz w:val="22"/>
                <w:szCs w:val="22"/>
              </w:rPr>
              <w:t>Dự án nhóm C: 6 ngày</w:t>
            </w:r>
          </w:p>
        </w:tc>
        <w:tc>
          <w:tcPr>
            <w:tcW w:w="423" w:type="pct"/>
            <w:vAlign w:val="center"/>
          </w:tcPr>
          <w:p w14:paraId="76449937" w14:textId="5D06134B" w:rsidR="00147A50" w:rsidRPr="00265534" w:rsidRDefault="00147A50" w:rsidP="009A07DF">
            <w:pPr>
              <w:widowControl w:val="0"/>
              <w:spacing w:before="60" w:after="60"/>
              <w:jc w:val="center"/>
              <w:rPr>
                <w:bCs/>
                <w:color w:val="EE0000"/>
                <w:spacing w:val="0"/>
                <w:sz w:val="22"/>
                <w:szCs w:val="22"/>
                <w:lang w:val="nl-NL"/>
              </w:rPr>
            </w:pPr>
            <w:r w:rsidRPr="00265534">
              <w:rPr>
                <w:spacing w:val="0"/>
                <w:sz w:val="22"/>
                <w:szCs w:val="22"/>
              </w:rPr>
              <w:t>Sở Công Thương</w:t>
            </w:r>
          </w:p>
        </w:tc>
        <w:tc>
          <w:tcPr>
            <w:tcW w:w="376" w:type="pct"/>
            <w:vAlign w:val="center"/>
          </w:tcPr>
          <w:p w14:paraId="40B6C313" w14:textId="6D7931AB" w:rsidR="00147A50" w:rsidRPr="00265534" w:rsidRDefault="00147A50" w:rsidP="009A07DF">
            <w:pPr>
              <w:widowControl w:val="0"/>
              <w:spacing w:before="60" w:after="60"/>
              <w:jc w:val="center"/>
              <w:rPr>
                <w:bCs/>
                <w:color w:val="EE0000"/>
                <w:spacing w:val="0"/>
                <w:sz w:val="22"/>
                <w:szCs w:val="22"/>
                <w:highlight w:val="yellow"/>
              </w:rPr>
            </w:pPr>
            <w:r w:rsidRPr="00265534">
              <w:rPr>
                <w:spacing w:val="0"/>
                <w:sz w:val="22"/>
                <w:szCs w:val="22"/>
              </w:rPr>
              <w:t>Sở Công Thương</w:t>
            </w:r>
          </w:p>
        </w:tc>
        <w:tc>
          <w:tcPr>
            <w:tcW w:w="327" w:type="pct"/>
            <w:vAlign w:val="center"/>
          </w:tcPr>
          <w:p w14:paraId="3E667F8D" w14:textId="77777777" w:rsidR="00147A50" w:rsidRPr="00715579" w:rsidRDefault="00147A50" w:rsidP="000746E3">
            <w:pPr>
              <w:widowControl w:val="0"/>
              <w:spacing w:before="60" w:after="60"/>
              <w:jc w:val="both"/>
              <w:rPr>
                <w:bCs/>
                <w:color w:val="EE0000"/>
                <w:spacing w:val="0"/>
                <w:sz w:val="20"/>
                <w:szCs w:val="20"/>
                <w:lang w:val="sv-SE"/>
              </w:rPr>
            </w:pPr>
          </w:p>
        </w:tc>
      </w:tr>
      <w:tr w:rsidR="00147A50" w:rsidRPr="00265534" w14:paraId="2FC8D64E" w14:textId="77777777" w:rsidTr="00794771">
        <w:tc>
          <w:tcPr>
            <w:tcW w:w="233" w:type="pct"/>
            <w:vAlign w:val="center"/>
          </w:tcPr>
          <w:p w14:paraId="571E4802" w14:textId="39A19CAE" w:rsidR="00147A50" w:rsidRPr="00806E08" w:rsidRDefault="00147A50" w:rsidP="009A07DF">
            <w:pPr>
              <w:widowControl w:val="0"/>
              <w:spacing w:before="60" w:after="60"/>
              <w:jc w:val="center"/>
              <w:rPr>
                <w:bCs/>
                <w:color w:val="EE0000"/>
                <w:spacing w:val="0"/>
                <w:sz w:val="22"/>
                <w:szCs w:val="22"/>
              </w:rPr>
            </w:pPr>
            <w:r w:rsidRPr="00806E08">
              <w:rPr>
                <w:bCs/>
                <w:spacing w:val="0"/>
                <w:sz w:val="22"/>
                <w:szCs w:val="22"/>
              </w:rPr>
              <w:t>2</w:t>
            </w:r>
          </w:p>
        </w:tc>
        <w:tc>
          <w:tcPr>
            <w:tcW w:w="1229" w:type="pct"/>
            <w:vAlign w:val="center"/>
          </w:tcPr>
          <w:p w14:paraId="3FBD5562" w14:textId="0804A03F" w:rsidR="00147A50" w:rsidRPr="00265534" w:rsidRDefault="00147A50" w:rsidP="009A07DF">
            <w:pPr>
              <w:widowControl w:val="0"/>
              <w:spacing w:before="60" w:after="60"/>
              <w:jc w:val="both"/>
              <w:rPr>
                <w:bCs/>
                <w:color w:val="EE0000"/>
                <w:spacing w:val="0"/>
                <w:sz w:val="22"/>
                <w:szCs w:val="22"/>
              </w:rPr>
            </w:pPr>
            <w:r w:rsidRPr="00265534">
              <w:rPr>
                <w:spacing w:val="0"/>
                <w:sz w:val="22"/>
                <w:szCs w:val="22"/>
              </w:rPr>
              <w:t>Thẩm định thiết kế xây dựng triển khai sau thiết kế cơ sở/thiết kế xây dựng triển khai sau thiết kế cơ sở điều chỉnh.</w:t>
            </w:r>
          </w:p>
        </w:tc>
        <w:tc>
          <w:tcPr>
            <w:tcW w:w="816" w:type="pct"/>
            <w:vAlign w:val="center"/>
          </w:tcPr>
          <w:p w14:paraId="5D817694" w14:textId="34844CFB" w:rsidR="00147A50" w:rsidRPr="00265534" w:rsidRDefault="00147A50" w:rsidP="009A07DF">
            <w:pPr>
              <w:widowControl w:val="0"/>
              <w:spacing w:before="60" w:after="60"/>
              <w:jc w:val="center"/>
              <w:rPr>
                <w:spacing w:val="0"/>
                <w:sz w:val="22"/>
                <w:szCs w:val="22"/>
              </w:rPr>
            </w:pPr>
            <w:r w:rsidRPr="00265534">
              <w:rPr>
                <w:spacing w:val="0"/>
                <w:sz w:val="22"/>
                <w:szCs w:val="22"/>
              </w:rPr>
              <w:t>1.013234.H55</w:t>
            </w:r>
          </w:p>
        </w:tc>
        <w:tc>
          <w:tcPr>
            <w:tcW w:w="797" w:type="pct"/>
            <w:vAlign w:val="center"/>
          </w:tcPr>
          <w:p w14:paraId="4AAEEDC6" w14:textId="528A0695" w:rsidR="00147A50" w:rsidRPr="00265534" w:rsidRDefault="00147A50" w:rsidP="009A07DF">
            <w:pPr>
              <w:widowControl w:val="0"/>
              <w:spacing w:before="60" w:after="60"/>
              <w:jc w:val="both"/>
              <w:rPr>
                <w:bCs/>
                <w:color w:val="EE0000"/>
                <w:spacing w:val="0"/>
                <w:sz w:val="22"/>
                <w:szCs w:val="22"/>
              </w:rPr>
            </w:pPr>
            <w:r w:rsidRPr="00265534">
              <w:rPr>
                <w:spacing w:val="0"/>
                <w:sz w:val="22"/>
                <w:szCs w:val="22"/>
              </w:rPr>
              <w:t>Không quá 40 ngày đối với công trình cấp I, cấp đặc biệt; Không quá 30 ngày đối với công trình cấp II và cấp III;Không quá 20 ngày đối với công trình còn lại</w:t>
            </w:r>
          </w:p>
        </w:tc>
        <w:tc>
          <w:tcPr>
            <w:tcW w:w="799" w:type="pct"/>
            <w:vAlign w:val="center"/>
          </w:tcPr>
          <w:p w14:paraId="33E48EE3" w14:textId="1CFC4094" w:rsidR="00147A50" w:rsidRPr="00265534" w:rsidRDefault="00147A50" w:rsidP="009A07DF">
            <w:pPr>
              <w:widowControl w:val="0"/>
              <w:spacing w:before="60" w:after="60"/>
              <w:jc w:val="both"/>
              <w:rPr>
                <w:bCs/>
                <w:color w:val="EE0000"/>
                <w:spacing w:val="0"/>
                <w:sz w:val="22"/>
                <w:szCs w:val="22"/>
              </w:rPr>
            </w:pPr>
            <w:r w:rsidRPr="00265534">
              <w:rPr>
                <w:spacing w:val="0"/>
                <w:sz w:val="22"/>
                <w:szCs w:val="22"/>
              </w:rPr>
              <w:t>Công trình cấp I</w:t>
            </w:r>
            <w:r w:rsidR="00310080" w:rsidRPr="00265534">
              <w:rPr>
                <w:spacing w:val="0"/>
                <w:sz w:val="22"/>
                <w:szCs w:val="22"/>
              </w:rPr>
              <w:t>, cấp đặc biệt</w:t>
            </w:r>
            <w:r w:rsidRPr="00265534">
              <w:rPr>
                <w:spacing w:val="0"/>
                <w:sz w:val="22"/>
                <w:szCs w:val="22"/>
              </w:rPr>
              <w:t>:</w:t>
            </w:r>
            <w:r w:rsidR="00310080" w:rsidRPr="00265534">
              <w:rPr>
                <w:spacing w:val="0"/>
                <w:sz w:val="22"/>
                <w:szCs w:val="22"/>
              </w:rPr>
              <w:t xml:space="preserve"> Không quá</w:t>
            </w:r>
            <w:r w:rsidRPr="00265534">
              <w:rPr>
                <w:spacing w:val="0"/>
                <w:sz w:val="22"/>
                <w:szCs w:val="22"/>
              </w:rPr>
              <w:t xml:space="preserve"> 16 ngày;</w:t>
            </w:r>
            <w:r w:rsidR="00310080" w:rsidRPr="00265534">
              <w:rPr>
                <w:spacing w:val="0"/>
                <w:sz w:val="22"/>
                <w:szCs w:val="22"/>
              </w:rPr>
              <w:t xml:space="preserve"> </w:t>
            </w:r>
            <w:r w:rsidRPr="00265534">
              <w:rPr>
                <w:spacing w:val="0"/>
                <w:sz w:val="22"/>
                <w:szCs w:val="22"/>
              </w:rPr>
              <w:t xml:space="preserve">Công trình cấp II, III: </w:t>
            </w:r>
            <w:r w:rsidR="00310080" w:rsidRPr="00265534">
              <w:rPr>
                <w:spacing w:val="0"/>
                <w:sz w:val="22"/>
                <w:szCs w:val="22"/>
              </w:rPr>
              <w:t xml:space="preserve">Không quá </w:t>
            </w:r>
            <w:r w:rsidRPr="00265534">
              <w:rPr>
                <w:spacing w:val="0"/>
                <w:sz w:val="22"/>
                <w:szCs w:val="22"/>
              </w:rPr>
              <w:t>12 ngày</w:t>
            </w:r>
            <w:r w:rsidR="00310080" w:rsidRPr="00265534">
              <w:rPr>
                <w:spacing w:val="0"/>
                <w:sz w:val="22"/>
                <w:szCs w:val="22"/>
              </w:rPr>
              <w:t>;</w:t>
            </w:r>
            <w:r w:rsidRPr="00265534">
              <w:rPr>
                <w:spacing w:val="0"/>
                <w:sz w:val="22"/>
                <w:szCs w:val="22"/>
              </w:rPr>
              <w:t xml:space="preserve"> Các công trình còn lại: </w:t>
            </w:r>
            <w:r w:rsidR="00310080" w:rsidRPr="00265534">
              <w:rPr>
                <w:spacing w:val="0"/>
                <w:sz w:val="22"/>
                <w:szCs w:val="22"/>
              </w:rPr>
              <w:t>Không quá 0</w:t>
            </w:r>
            <w:r w:rsidRPr="00265534">
              <w:rPr>
                <w:spacing w:val="0"/>
                <w:sz w:val="22"/>
                <w:szCs w:val="22"/>
              </w:rPr>
              <w:t>8 ngày</w:t>
            </w:r>
          </w:p>
        </w:tc>
        <w:tc>
          <w:tcPr>
            <w:tcW w:w="423" w:type="pct"/>
            <w:vAlign w:val="center"/>
          </w:tcPr>
          <w:p w14:paraId="624A58A7" w14:textId="621A40BC" w:rsidR="00147A50" w:rsidRPr="00265534" w:rsidRDefault="00147A50" w:rsidP="009A07DF">
            <w:pPr>
              <w:widowControl w:val="0"/>
              <w:spacing w:before="60" w:after="60"/>
              <w:jc w:val="center"/>
              <w:rPr>
                <w:bCs/>
                <w:color w:val="EE0000"/>
                <w:spacing w:val="0"/>
                <w:sz w:val="22"/>
                <w:szCs w:val="22"/>
                <w:lang w:val="nl-NL"/>
              </w:rPr>
            </w:pPr>
            <w:r w:rsidRPr="00265534">
              <w:rPr>
                <w:spacing w:val="0"/>
                <w:sz w:val="22"/>
                <w:szCs w:val="22"/>
              </w:rPr>
              <w:t>Sở Công Thương</w:t>
            </w:r>
          </w:p>
        </w:tc>
        <w:tc>
          <w:tcPr>
            <w:tcW w:w="376" w:type="pct"/>
            <w:vAlign w:val="center"/>
          </w:tcPr>
          <w:p w14:paraId="5937F5BA" w14:textId="5D7370B2" w:rsidR="00147A50" w:rsidRPr="00265534" w:rsidRDefault="00147A50" w:rsidP="009A07DF">
            <w:pPr>
              <w:widowControl w:val="0"/>
              <w:spacing w:before="60" w:after="60"/>
              <w:jc w:val="center"/>
              <w:rPr>
                <w:bCs/>
                <w:color w:val="EE0000"/>
                <w:spacing w:val="0"/>
                <w:sz w:val="22"/>
                <w:szCs w:val="22"/>
              </w:rPr>
            </w:pPr>
            <w:r w:rsidRPr="00265534">
              <w:rPr>
                <w:spacing w:val="0"/>
                <w:sz w:val="22"/>
                <w:szCs w:val="22"/>
              </w:rPr>
              <w:t>Sở Công Thương</w:t>
            </w:r>
          </w:p>
        </w:tc>
        <w:tc>
          <w:tcPr>
            <w:tcW w:w="327" w:type="pct"/>
            <w:vAlign w:val="center"/>
          </w:tcPr>
          <w:p w14:paraId="52DAD276" w14:textId="77777777" w:rsidR="00147A50" w:rsidRPr="00715579" w:rsidRDefault="00147A50" w:rsidP="000746E3">
            <w:pPr>
              <w:widowControl w:val="0"/>
              <w:spacing w:before="60" w:after="60"/>
              <w:jc w:val="both"/>
              <w:rPr>
                <w:bCs/>
                <w:color w:val="EE0000"/>
                <w:spacing w:val="0"/>
                <w:sz w:val="20"/>
                <w:szCs w:val="20"/>
                <w:lang w:val="sv-SE"/>
              </w:rPr>
            </w:pPr>
          </w:p>
        </w:tc>
      </w:tr>
    </w:tbl>
    <w:p w14:paraId="37234DDE" w14:textId="560919B5" w:rsidR="007250D1" w:rsidRPr="00EB6152" w:rsidRDefault="00441D5D" w:rsidP="00EB6152">
      <w:pPr>
        <w:widowControl w:val="0"/>
        <w:spacing w:before="120"/>
        <w:jc w:val="center"/>
        <w:rPr>
          <w:b/>
          <w:bCs/>
          <w:iCs/>
        </w:rPr>
      </w:pPr>
      <w:r w:rsidRPr="00EB6152">
        <w:rPr>
          <w:b/>
          <w:bCs/>
          <w:iCs/>
        </w:rPr>
        <w:t>(</w:t>
      </w:r>
      <w:r w:rsidR="0020107B" w:rsidRPr="00EB6152">
        <w:rPr>
          <w:b/>
          <w:bCs/>
          <w:iCs/>
        </w:rPr>
        <w:t xml:space="preserve">Tổng </w:t>
      </w:r>
      <w:r w:rsidR="005A1FB6" w:rsidRPr="00EB6152">
        <w:rPr>
          <w:b/>
          <w:bCs/>
          <w:iCs/>
        </w:rPr>
        <w:t>số</w:t>
      </w:r>
      <w:r w:rsidR="00EB6152" w:rsidRPr="00EB6152">
        <w:rPr>
          <w:b/>
          <w:bCs/>
          <w:iCs/>
        </w:rPr>
        <w:t>:</w:t>
      </w:r>
      <w:r w:rsidR="005A1FB6" w:rsidRPr="00EB6152">
        <w:rPr>
          <w:b/>
          <w:bCs/>
          <w:iCs/>
        </w:rPr>
        <w:t xml:space="preserve"> </w:t>
      </w:r>
      <w:r w:rsidRPr="00EB6152">
        <w:rPr>
          <w:b/>
          <w:bCs/>
          <w:iCs/>
        </w:rPr>
        <w:t>57 TTHC)</w:t>
      </w:r>
    </w:p>
    <w:sectPr w:rsidR="007250D1" w:rsidRPr="00EB6152" w:rsidSect="00214321">
      <w:headerReference w:type="default" r:id="rId8"/>
      <w:pgSz w:w="16840" w:h="11907" w:orient="landscape" w:code="9"/>
      <w:pgMar w:top="993" w:right="1134" w:bottom="851" w:left="1134"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5B7B7" w14:textId="77777777" w:rsidR="00616A8B" w:rsidRDefault="00616A8B" w:rsidP="00214321">
      <w:r>
        <w:separator/>
      </w:r>
    </w:p>
  </w:endnote>
  <w:endnote w:type="continuationSeparator" w:id="0">
    <w:p w14:paraId="3F1B7793" w14:textId="77777777" w:rsidR="00616A8B" w:rsidRDefault="00616A8B" w:rsidP="0021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1E738" w14:textId="77777777" w:rsidR="00616A8B" w:rsidRDefault="00616A8B" w:rsidP="00214321">
      <w:r>
        <w:separator/>
      </w:r>
    </w:p>
  </w:footnote>
  <w:footnote w:type="continuationSeparator" w:id="0">
    <w:p w14:paraId="2BF270D2" w14:textId="77777777" w:rsidR="00616A8B" w:rsidRDefault="00616A8B" w:rsidP="00214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7775174"/>
      <w:docPartObj>
        <w:docPartGallery w:val="Page Numbers (Top of Page)"/>
        <w:docPartUnique/>
      </w:docPartObj>
    </w:sdtPr>
    <w:sdtEndPr>
      <w:rPr>
        <w:noProof/>
      </w:rPr>
    </w:sdtEndPr>
    <w:sdtContent>
      <w:p w14:paraId="09321BB1" w14:textId="5DC491F2" w:rsidR="004A0867" w:rsidRDefault="004A086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146528" w14:textId="77777777" w:rsidR="004A0867" w:rsidRDefault="004A0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155D1"/>
    <w:multiLevelType w:val="hybridMultilevel"/>
    <w:tmpl w:val="D9201C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E28D8"/>
    <w:multiLevelType w:val="hybridMultilevel"/>
    <w:tmpl w:val="4ECA2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F2E7B"/>
    <w:multiLevelType w:val="hybridMultilevel"/>
    <w:tmpl w:val="DFB489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0F4869"/>
    <w:multiLevelType w:val="hybridMultilevel"/>
    <w:tmpl w:val="DFB48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47AE4"/>
    <w:multiLevelType w:val="hybridMultilevel"/>
    <w:tmpl w:val="4D8ECB52"/>
    <w:lvl w:ilvl="0" w:tplc="935A70E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A4DC5"/>
    <w:multiLevelType w:val="hybridMultilevel"/>
    <w:tmpl w:val="631A722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32FEA"/>
    <w:multiLevelType w:val="hybridMultilevel"/>
    <w:tmpl w:val="C8586D4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62402"/>
    <w:multiLevelType w:val="hybridMultilevel"/>
    <w:tmpl w:val="4C524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2"/>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C53"/>
    <w:rsid w:val="0000668B"/>
    <w:rsid w:val="00006E77"/>
    <w:rsid w:val="00007177"/>
    <w:rsid w:val="00014099"/>
    <w:rsid w:val="00014546"/>
    <w:rsid w:val="000474DE"/>
    <w:rsid w:val="0005363F"/>
    <w:rsid w:val="0005736B"/>
    <w:rsid w:val="00060A4B"/>
    <w:rsid w:val="00066DFA"/>
    <w:rsid w:val="00067E8A"/>
    <w:rsid w:val="000734F9"/>
    <w:rsid w:val="00073834"/>
    <w:rsid w:val="000746E3"/>
    <w:rsid w:val="00081B11"/>
    <w:rsid w:val="000840E5"/>
    <w:rsid w:val="00084F84"/>
    <w:rsid w:val="0008545F"/>
    <w:rsid w:val="00095044"/>
    <w:rsid w:val="000A29BF"/>
    <w:rsid w:val="000A2A43"/>
    <w:rsid w:val="000A2EE7"/>
    <w:rsid w:val="000A5F33"/>
    <w:rsid w:val="000B4FBD"/>
    <w:rsid w:val="000B75CB"/>
    <w:rsid w:val="000C0B1B"/>
    <w:rsid w:val="000C2193"/>
    <w:rsid w:val="000C5275"/>
    <w:rsid w:val="000E3A4A"/>
    <w:rsid w:val="000F1EEB"/>
    <w:rsid w:val="000F4780"/>
    <w:rsid w:val="000F58FA"/>
    <w:rsid w:val="000F7055"/>
    <w:rsid w:val="0011026D"/>
    <w:rsid w:val="00110A3F"/>
    <w:rsid w:val="00110B6A"/>
    <w:rsid w:val="001201F0"/>
    <w:rsid w:val="001250F9"/>
    <w:rsid w:val="00130DF1"/>
    <w:rsid w:val="00134AF7"/>
    <w:rsid w:val="001379EE"/>
    <w:rsid w:val="001427B3"/>
    <w:rsid w:val="00142967"/>
    <w:rsid w:val="0014304E"/>
    <w:rsid w:val="001433D2"/>
    <w:rsid w:val="00147A50"/>
    <w:rsid w:val="00147A69"/>
    <w:rsid w:val="00151ACA"/>
    <w:rsid w:val="0015260E"/>
    <w:rsid w:val="00153F98"/>
    <w:rsid w:val="00164C93"/>
    <w:rsid w:val="00174A08"/>
    <w:rsid w:val="00174FCB"/>
    <w:rsid w:val="00177490"/>
    <w:rsid w:val="0018623F"/>
    <w:rsid w:val="0018702E"/>
    <w:rsid w:val="0019119B"/>
    <w:rsid w:val="00192F73"/>
    <w:rsid w:val="00193661"/>
    <w:rsid w:val="001A2142"/>
    <w:rsid w:val="001A49F8"/>
    <w:rsid w:val="001B26F4"/>
    <w:rsid w:val="001C213D"/>
    <w:rsid w:val="001D17B2"/>
    <w:rsid w:val="001D4BC5"/>
    <w:rsid w:val="001E390C"/>
    <w:rsid w:val="001E7045"/>
    <w:rsid w:val="001F2DF5"/>
    <w:rsid w:val="001F596D"/>
    <w:rsid w:val="001F7C53"/>
    <w:rsid w:val="0020107B"/>
    <w:rsid w:val="002100D8"/>
    <w:rsid w:val="00214321"/>
    <w:rsid w:val="00217223"/>
    <w:rsid w:val="00240E92"/>
    <w:rsid w:val="002419CB"/>
    <w:rsid w:val="00242514"/>
    <w:rsid w:val="00246E36"/>
    <w:rsid w:val="0025075D"/>
    <w:rsid w:val="00256260"/>
    <w:rsid w:val="00263152"/>
    <w:rsid w:val="00265534"/>
    <w:rsid w:val="002676C7"/>
    <w:rsid w:val="00272384"/>
    <w:rsid w:val="0027416C"/>
    <w:rsid w:val="002776E4"/>
    <w:rsid w:val="002819BD"/>
    <w:rsid w:val="0028663C"/>
    <w:rsid w:val="00292BA0"/>
    <w:rsid w:val="002933EA"/>
    <w:rsid w:val="00294101"/>
    <w:rsid w:val="00296039"/>
    <w:rsid w:val="002B3CCF"/>
    <w:rsid w:val="002B4A68"/>
    <w:rsid w:val="002C2345"/>
    <w:rsid w:val="002D6249"/>
    <w:rsid w:val="002F798B"/>
    <w:rsid w:val="00306CA9"/>
    <w:rsid w:val="00310080"/>
    <w:rsid w:val="00311A28"/>
    <w:rsid w:val="003145F8"/>
    <w:rsid w:val="00315473"/>
    <w:rsid w:val="00317C2B"/>
    <w:rsid w:val="00317E05"/>
    <w:rsid w:val="00321E63"/>
    <w:rsid w:val="00325036"/>
    <w:rsid w:val="0032628F"/>
    <w:rsid w:val="003265CB"/>
    <w:rsid w:val="0034175B"/>
    <w:rsid w:val="00341D5B"/>
    <w:rsid w:val="00343245"/>
    <w:rsid w:val="00344B3E"/>
    <w:rsid w:val="00360321"/>
    <w:rsid w:val="0036142D"/>
    <w:rsid w:val="003620C0"/>
    <w:rsid w:val="003675A4"/>
    <w:rsid w:val="00376081"/>
    <w:rsid w:val="0038298C"/>
    <w:rsid w:val="00383DDC"/>
    <w:rsid w:val="00384D08"/>
    <w:rsid w:val="003919C9"/>
    <w:rsid w:val="003A00DA"/>
    <w:rsid w:val="003A7A31"/>
    <w:rsid w:val="003B0359"/>
    <w:rsid w:val="003B6420"/>
    <w:rsid w:val="003C16C9"/>
    <w:rsid w:val="003D10BC"/>
    <w:rsid w:val="003D1BD3"/>
    <w:rsid w:val="003D5CF8"/>
    <w:rsid w:val="003D729B"/>
    <w:rsid w:val="003D754D"/>
    <w:rsid w:val="003E332E"/>
    <w:rsid w:val="003F1157"/>
    <w:rsid w:val="003F23EC"/>
    <w:rsid w:val="003F3B9F"/>
    <w:rsid w:val="00400660"/>
    <w:rsid w:val="00401C4B"/>
    <w:rsid w:val="00402072"/>
    <w:rsid w:val="00403962"/>
    <w:rsid w:val="00404DE1"/>
    <w:rsid w:val="00407BCB"/>
    <w:rsid w:val="00412AFE"/>
    <w:rsid w:val="004148C7"/>
    <w:rsid w:val="00416EE9"/>
    <w:rsid w:val="0042494B"/>
    <w:rsid w:val="00426F8B"/>
    <w:rsid w:val="00430AD7"/>
    <w:rsid w:val="00430C68"/>
    <w:rsid w:val="00437679"/>
    <w:rsid w:val="0044050D"/>
    <w:rsid w:val="00441D5D"/>
    <w:rsid w:val="00452CC9"/>
    <w:rsid w:val="00452F56"/>
    <w:rsid w:val="0047166D"/>
    <w:rsid w:val="004750D6"/>
    <w:rsid w:val="00477574"/>
    <w:rsid w:val="00486352"/>
    <w:rsid w:val="004A0867"/>
    <w:rsid w:val="004A50A9"/>
    <w:rsid w:val="004A5240"/>
    <w:rsid w:val="004A5D1D"/>
    <w:rsid w:val="004C2929"/>
    <w:rsid w:val="004C5D84"/>
    <w:rsid w:val="004C5ED6"/>
    <w:rsid w:val="004E0BA5"/>
    <w:rsid w:val="004E3BA1"/>
    <w:rsid w:val="004E496B"/>
    <w:rsid w:val="004E6C3F"/>
    <w:rsid w:val="00511369"/>
    <w:rsid w:val="005216EA"/>
    <w:rsid w:val="005217F2"/>
    <w:rsid w:val="00525977"/>
    <w:rsid w:val="00530BCE"/>
    <w:rsid w:val="00536A95"/>
    <w:rsid w:val="00537375"/>
    <w:rsid w:val="0054396B"/>
    <w:rsid w:val="005618AE"/>
    <w:rsid w:val="005731A2"/>
    <w:rsid w:val="0059261A"/>
    <w:rsid w:val="005A1FB6"/>
    <w:rsid w:val="005A4C9D"/>
    <w:rsid w:val="005B2684"/>
    <w:rsid w:val="005B2C65"/>
    <w:rsid w:val="005C16E3"/>
    <w:rsid w:val="005D3258"/>
    <w:rsid w:val="005D6856"/>
    <w:rsid w:val="005D6992"/>
    <w:rsid w:val="006100A3"/>
    <w:rsid w:val="006104DD"/>
    <w:rsid w:val="00613AFF"/>
    <w:rsid w:val="00616513"/>
    <w:rsid w:val="00616A8B"/>
    <w:rsid w:val="00620024"/>
    <w:rsid w:val="00623385"/>
    <w:rsid w:val="0062379F"/>
    <w:rsid w:val="00631719"/>
    <w:rsid w:val="00632488"/>
    <w:rsid w:val="006477B0"/>
    <w:rsid w:val="00647B65"/>
    <w:rsid w:val="00652926"/>
    <w:rsid w:val="00661D15"/>
    <w:rsid w:val="00661F5A"/>
    <w:rsid w:val="00671175"/>
    <w:rsid w:val="0067121F"/>
    <w:rsid w:val="006810C3"/>
    <w:rsid w:val="00685707"/>
    <w:rsid w:val="00685CBC"/>
    <w:rsid w:val="00686460"/>
    <w:rsid w:val="00686A55"/>
    <w:rsid w:val="006C1E52"/>
    <w:rsid w:val="006C324C"/>
    <w:rsid w:val="006E681E"/>
    <w:rsid w:val="006E6838"/>
    <w:rsid w:val="007049DE"/>
    <w:rsid w:val="0071476B"/>
    <w:rsid w:val="00715579"/>
    <w:rsid w:val="00720364"/>
    <w:rsid w:val="007250D1"/>
    <w:rsid w:val="007306B0"/>
    <w:rsid w:val="0074019F"/>
    <w:rsid w:val="00741871"/>
    <w:rsid w:val="00741DC2"/>
    <w:rsid w:val="0076166E"/>
    <w:rsid w:val="0076276A"/>
    <w:rsid w:val="007755D1"/>
    <w:rsid w:val="007757D7"/>
    <w:rsid w:val="00780702"/>
    <w:rsid w:val="007913EE"/>
    <w:rsid w:val="00794771"/>
    <w:rsid w:val="00795B7A"/>
    <w:rsid w:val="007B1529"/>
    <w:rsid w:val="007B1D32"/>
    <w:rsid w:val="007C652C"/>
    <w:rsid w:val="007C7C69"/>
    <w:rsid w:val="007D1CC7"/>
    <w:rsid w:val="007E3E69"/>
    <w:rsid w:val="007F4C90"/>
    <w:rsid w:val="00804AC8"/>
    <w:rsid w:val="00806E08"/>
    <w:rsid w:val="00813A66"/>
    <w:rsid w:val="00813D8C"/>
    <w:rsid w:val="008171D9"/>
    <w:rsid w:val="00823190"/>
    <w:rsid w:val="008233E3"/>
    <w:rsid w:val="00826335"/>
    <w:rsid w:val="008265B6"/>
    <w:rsid w:val="00832107"/>
    <w:rsid w:val="00832E2F"/>
    <w:rsid w:val="00834498"/>
    <w:rsid w:val="00842953"/>
    <w:rsid w:val="00856BA5"/>
    <w:rsid w:val="0088320B"/>
    <w:rsid w:val="00885F16"/>
    <w:rsid w:val="00892E9B"/>
    <w:rsid w:val="0089417C"/>
    <w:rsid w:val="008A2ADD"/>
    <w:rsid w:val="008A53E2"/>
    <w:rsid w:val="008A677D"/>
    <w:rsid w:val="008B51CB"/>
    <w:rsid w:val="008D0753"/>
    <w:rsid w:val="008D1EEC"/>
    <w:rsid w:val="008D2FB0"/>
    <w:rsid w:val="008D7B2F"/>
    <w:rsid w:val="008E0B1F"/>
    <w:rsid w:val="008E55EF"/>
    <w:rsid w:val="008F5D09"/>
    <w:rsid w:val="00901B74"/>
    <w:rsid w:val="00902296"/>
    <w:rsid w:val="00905B86"/>
    <w:rsid w:val="00914C57"/>
    <w:rsid w:val="0091553E"/>
    <w:rsid w:val="00917A50"/>
    <w:rsid w:val="00921767"/>
    <w:rsid w:val="00926714"/>
    <w:rsid w:val="0092685F"/>
    <w:rsid w:val="00936F32"/>
    <w:rsid w:val="0094188A"/>
    <w:rsid w:val="0095080C"/>
    <w:rsid w:val="00951628"/>
    <w:rsid w:val="00956FC7"/>
    <w:rsid w:val="009701A2"/>
    <w:rsid w:val="0097585E"/>
    <w:rsid w:val="00977CEC"/>
    <w:rsid w:val="00987042"/>
    <w:rsid w:val="00991266"/>
    <w:rsid w:val="00997A35"/>
    <w:rsid w:val="009A07DF"/>
    <w:rsid w:val="009C0BF0"/>
    <w:rsid w:val="009C3F38"/>
    <w:rsid w:val="009C61EA"/>
    <w:rsid w:val="009D4C60"/>
    <w:rsid w:val="009D66E4"/>
    <w:rsid w:val="009E142C"/>
    <w:rsid w:val="009E330B"/>
    <w:rsid w:val="009F157F"/>
    <w:rsid w:val="009F20EB"/>
    <w:rsid w:val="009F4A32"/>
    <w:rsid w:val="009F7672"/>
    <w:rsid w:val="00A00BC6"/>
    <w:rsid w:val="00A026C6"/>
    <w:rsid w:val="00A0515E"/>
    <w:rsid w:val="00A05A13"/>
    <w:rsid w:val="00A11093"/>
    <w:rsid w:val="00A202F8"/>
    <w:rsid w:val="00A241D7"/>
    <w:rsid w:val="00A271E1"/>
    <w:rsid w:val="00A36A6B"/>
    <w:rsid w:val="00A42038"/>
    <w:rsid w:val="00A46CA4"/>
    <w:rsid w:val="00A65C31"/>
    <w:rsid w:val="00A744BF"/>
    <w:rsid w:val="00A777CA"/>
    <w:rsid w:val="00A8297E"/>
    <w:rsid w:val="00A83EAA"/>
    <w:rsid w:val="00A91CFA"/>
    <w:rsid w:val="00A92BE6"/>
    <w:rsid w:val="00AA7F7D"/>
    <w:rsid w:val="00AB2413"/>
    <w:rsid w:val="00AB2455"/>
    <w:rsid w:val="00AB52E3"/>
    <w:rsid w:val="00AC2E30"/>
    <w:rsid w:val="00AD35D5"/>
    <w:rsid w:val="00AE1975"/>
    <w:rsid w:val="00AE57EE"/>
    <w:rsid w:val="00AE633A"/>
    <w:rsid w:val="00AF4D0A"/>
    <w:rsid w:val="00B0324A"/>
    <w:rsid w:val="00B12BD8"/>
    <w:rsid w:val="00B16542"/>
    <w:rsid w:val="00B175AF"/>
    <w:rsid w:val="00B20F0C"/>
    <w:rsid w:val="00B25234"/>
    <w:rsid w:val="00B27AF3"/>
    <w:rsid w:val="00B33032"/>
    <w:rsid w:val="00B37E8A"/>
    <w:rsid w:val="00B51902"/>
    <w:rsid w:val="00B522D8"/>
    <w:rsid w:val="00B602C0"/>
    <w:rsid w:val="00B7697A"/>
    <w:rsid w:val="00B83CF8"/>
    <w:rsid w:val="00B86CF9"/>
    <w:rsid w:val="00B97CA6"/>
    <w:rsid w:val="00BA6461"/>
    <w:rsid w:val="00BA7ED9"/>
    <w:rsid w:val="00BC1873"/>
    <w:rsid w:val="00BC29FB"/>
    <w:rsid w:val="00BC5A6E"/>
    <w:rsid w:val="00BD12DD"/>
    <w:rsid w:val="00BD5924"/>
    <w:rsid w:val="00BF012A"/>
    <w:rsid w:val="00BF5090"/>
    <w:rsid w:val="00C00564"/>
    <w:rsid w:val="00C01E0C"/>
    <w:rsid w:val="00C21FF9"/>
    <w:rsid w:val="00C22FD3"/>
    <w:rsid w:val="00C41374"/>
    <w:rsid w:val="00C41A6B"/>
    <w:rsid w:val="00C5041E"/>
    <w:rsid w:val="00C53CF1"/>
    <w:rsid w:val="00C54304"/>
    <w:rsid w:val="00C57202"/>
    <w:rsid w:val="00C60634"/>
    <w:rsid w:val="00C65478"/>
    <w:rsid w:val="00C74755"/>
    <w:rsid w:val="00C75810"/>
    <w:rsid w:val="00C7590F"/>
    <w:rsid w:val="00C82735"/>
    <w:rsid w:val="00C849AB"/>
    <w:rsid w:val="00C93D22"/>
    <w:rsid w:val="00C94E54"/>
    <w:rsid w:val="00CB33F7"/>
    <w:rsid w:val="00CB59C3"/>
    <w:rsid w:val="00CB66C1"/>
    <w:rsid w:val="00CB6F68"/>
    <w:rsid w:val="00CC6D3D"/>
    <w:rsid w:val="00CD1E3C"/>
    <w:rsid w:val="00CD24DC"/>
    <w:rsid w:val="00CF2F69"/>
    <w:rsid w:val="00CF6BA8"/>
    <w:rsid w:val="00D00B5D"/>
    <w:rsid w:val="00D0504F"/>
    <w:rsid w:val="00D10203"/>
    <w:rsid w:val="00D23D46"/>
    <w:rsid w:val="00D260A5"/>
    <w:rsid w:val="00D420E0"/>
    <w:rsid w:val="00D52279"/>
    <w:rsid w:val="00D52456"/>
    <w:rsid w:val="00D54409"/>
    <w:rsid w:val="00D61DE3"/>
    <w:rsid w:val="00D647F1"/>
    <w:rsid w:val="00D7146D"/>
    <w:rsid w:val="00D72177"/>
    <w:rsid w:val="00D74DAA"/>
    <w:rsid w:val="00D755D0"/>
    <w:rsid w:val="00D76F7B"/>
    <w:rsid w:val="00D81E0D"/>
    <w:rsid w:val="00D905F3"/>
    <w:rsid w:val="00D90C61"/>
    <w:rsid w:val="00D96D5F"/>
    <w:rsid w:val="00DA6AE3"/>
    <w:rsid w:val="00DB420E"/>
    <w:rsid w:val="00DB6ECE"/>
    <w:rsid w:val="00DC1376"/>
    <w:rsid w:val="00DC1983"/>
    <w:rsid w:val="00DC1BED"/>
    <w:rsid w:val="00DC43CB"/>
    <w:rsid w:val="00DD539A"/>
    <w:rsid w:val="00DD585A"/>
    <w:rsid w:val="00DE0A17"/>
    <w:rsid w:val="00DE5362"/>
    <w:rsid w:val="00DE5D51"/>
    <w:rsid w:val="00DE7984"/>
    <w:rsid w:val="00DF0E58"/>
    <w:rsid w:val="00DF2569"/>
    <w:rsid w:val="00E15AE9"/>
    <w:rsid w:val="00E25A4A"/>
    <w:rsid w:val="00E44819"/>
    <w:rsid w:val="00E5402F"/>
    <w:rsid w:val="00E5628A"/>
    <w:rsid w:val="00E5634A"/>
    <w:rsid w:val="00E56B56"/>
    <w:rsid w:val="00E60D81"/>
    <w:rsid w:val="00E622B5"/>
    <w:rsid w:val="00E701F9"/>
    <w:rsid w:val="00E71B81"/>
    <w:rsid w:val="00E7627F"/>
    <w:rsid w:val="00E833F2"/>
    <w:rsid w:val="00E8562D"/>
    <w:rsid w:val="00E912CE"/>
    <w:rsid w:val="00E93940"/>
    <w:rsid w:val="00E95E43"/>
    <w:rsid w:val="00E96E42"/>
    <w:rsid w:val="00EA030A"/>
    <w:rsid w:val="00EB6152"/>
    <w:rsid w:val="00EB6E53"/>
    <w:rsid w:val="00EC456C"/>
    <w:rsid w:val="00EC69C3"/>
    <w:rsid w:val="00ED05A7"/>
    <w:rsid w:val="00ED2B85"/>
    <w:rsid w:val="00EE30AB"/>
    <w:rsid w:val="00EF0156"/>
    <w:rsid w:val="00F01270"/>
    <w:rsid w:val="00F06B00"/>
    <w:rsid w:val="00F23794"/>
    <w:rsid w:val="00F23B6B"/>
    <w:rsid w:val="00F24E1E"/>
    <w:rsid w:val="00F332C9"/>
    <w:rsid w:val="00F35A05"/>
    <w:rsid w:val="00F37C03"/>
    <w:rsid w:val="00F46620"/>
    <w:rsid w:val="00F52B7F"/>
    <w:rsid w:val="00F57F7F"/>
    <w:rsid w:val="00F67D1D"/>
    <w:rsid w:val="00F73CB5"/>
    <w:rsid w:val="00F74AFE"/>
    <w:rsid w:val="00F861C6"/>
    <w:rsid w:val="00F91F08"/>
    <w:rsid w:val="00F92BB2"/>
    <w:rsid w:val="00F93509"/>
    <w:rsid w:val="00F95595"/>
    <w:rsid w:val="00F955F1"/>
    <w:rsid w:val="00F97071"/>
    <w:rsid w:val="00FA134F"/>
    <w:rsid w:val="00FA25E1"/>
    <w:rsid w:val="00FB0876"/>
    <w:rsid w:val="00FC067C"/>
    <w:rsid w:val="00FC10D4"/>
    <w:rsid w:val="00FC27F4"/>
    <w:rsid w:val="00FC69E0"/>
    <w:rsid w:val="00FD012D"/>
    <w:rsid w:val="00FD23EE"/>
    <w:rsid w:val="00FD32E3"/>
    <w:rsid w:val="00FE2A32"/>
    <w:rsid w:val="00FE616D"/>
    <w:rsid w:val="00FE652D"/>
    <w:rsid w:val="00FE6E73"/>
    <w:rsid w:val="00FF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1195"/>
  <w15:docId w15:val="{7047ED3E-9913-4D5E-92AA-BF1D5706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3F"/>
    <w:pPr>
      <w:spacing w:after="0" w:line="240" w:lineRule="auto"/>
    </w:pPr>
    <w:rPr>
      <w:rFonts w:eastAsia="Times New Roman" w:cs="Times New Roman"/>
      <w:spacing w:val="-6"/>
      <w:kern w:val="0"/>
      <w:szCs w:val="28"/>
      <w14:ligatures w14:val="none"/>
    </w:rPr>
  </w:style>
  <w:style w:type="paragraph" w:styleId="Heading1">
    <w:name w:val="heading 1"/>
    <w:basedOn w:val="Normal"/>
    <w:next w:val="Normal"/>
    <w:link w:val="Heading1Char"/>
    <w:uiPriority w:val="9"/>
    <w:qFormat/>
    <w:rsid w:val="001F7C53"/>
    <w:pPr>
      <w:keepNext/>
      <w:keepLines/>
      <w:spacing w:before="360" w:after="80" w:line="259" w:lineRule="auto"/>
      <w:outlineLvl w:val="0"/>
    </w:pPr>
    <w:rPr>
      <w:rFonts w:asciiTheme="majorHAnsi" w:eastAsiaTheme="majorEastAsia" w:hAnsiTheme="majorHAnsi" w:cstheme="majorBidi"/>
      <w:color w:val="2F5496" w:themeColor="accent1" w:themeShade="BF"/>
      <w:spacing w:val="0"/>
      <w:kern w:val="2"/>
      <w:sz w:val="40"/>
      <w:szCs w:val="40"/>
      <w14:ligatures w14:val="standardContextual"/>
    </w:rPr>
  </w:style>
  <w:style w:type="paragraph" w:styleId="Heading2">
    <w:name w:val="heading 2"/>
    <w:basedOn w:val="Normal"/>
    <w:next w:val="Normal"/>
    <w:link w:val="Heading2Char"/>
    <w:uiPriority w:val="9"/>
    <w:semiHidden/>
    <w:unhideWhenUsed/>
    <w:qFormat/>
    <w:rsid w:val="001F7C53"/>
    <w:pPr>
      <w:keepNext/>
      <w:keepLines/>
      <w:spacing w:before="160" w:after="80" w:line="259" w:lineRule="auto"/>
      <w:outlineLvl w:val="1"/>
    </w:pPr>
    <w:rPr>
      <w:rFonts w:asciiTheme="majorHAnsi" w:eastAsiaTheme="majorEastAsia" w:hAnsiTheme="majorHAnsi" w:cstheme="majorBidi"/>
      <w:color w:val="2F5496" w:themeColor="accent1" w:themeShade="BF"/>
      <w:spacing w:val="0"/>
      <w:kern w:val="2"/>
      <w:sz w:val="32"/>
      <w:szCs w:val="32"/>
      <w14:ligatures w14:val="standardContextual"/>
    </w:rPr>
  </w:style>
  <w:style w:type="paragraph" w:styleId="Heading3">
    <w:name w:val="heading 3"/>
    <w:basedOn w:val="Normal"/>
    <w:next w:val="Normal"/>
    <w:link w:val="Heading3Char"/>
    <w:uiPriority w:val="9"/>
    <w:semiHidden/>
    <w:unhideWhenUsed/>
    <w:qFormat/>
    <w:rsid w:val="001F7C53"/>
    <w:pPr>
      <w:keepNext/>
      <w:keepLines/>
      <w:spacing w:before="160" w:after="80" w:line="259" w:lineRule="auto"/>
      <w:outlineLvl w:val="2"/>
    </w:pPr>
    <w:rPr>
      <w:rFonts w:asciiTheme="minorHAnsi" w:eastAsiaTheme="majorEastAsia" w:hAnsiTheme="minorHAnsi" w:cstheme="majorBidi"/>
      <w:color w:val="2F5496" w:themeColor="accent1" w:themeShade="BF"/>
      <w:spacing w:val="0"/>
      <w:kern w:val="2"/>
      <w14:ligatures w14:val="standardContextual"/>
    </w:rPr>
  </w:style>
  <w:style w:type="paragraph" w:styleId="Heading4">
    <w:name w:val="heading 4"/>
    <w:basedOn w:val="Normal"/>
    <w:next w:val="Normal"/>
    <w:link w:val="Heading4Char"/>
    <w:unhideWhenUsed/>
    <w:qFormat/>
    <w:rsid w:val="001F7C53"/>
    <w:pPr>
      <w:keepNext/>
      <w:keepLines/>
      <w:spacing w:before="80" w:after="40" w:line="259" w:lineRule="auto"/>
      <w:outlineLvl w:val="3"/>
    </w:pPr>
    <w:rPr>
      <w:rFonts w:asciiTheme="minorHAnsi" w:eastAsiaTheme="majorEastAsia" w:hAnsiTheme="minorHAnsi" w:cstheme="majorBidi"/>
      <w:i/>
      <w:iCs/>
      <w:color w:val="2F5496" w:themeColor="accent1" w:themeShade="BF"/>
      <w:spacing w:val="0"/>
      <w:kern w:val="2"/>
      <w:szCs w:val="22"/>
      <w14:ligatures w14:val="standardContextual"/>
    </w:rPr>
  </w:style>
  <w:style w:type="paragraph" w:styleId="Heading5">
    <w:name w:val="heading 5"/>
    <w:basedOn w:val="Normal"/>
    <w:next w:val="Normal"/>
    <w:link w:val="Heading5Char"/>
    <w:uiPriority w:val="9"/>
    <w:semiHidden/>
    <w:unhideWhenUsed/>
    <w:qFormat/>
    <w:rsid w:val="001F7C53"/>
    <w:pPr>
      <w:keepNext/>
      <w:keepLines/>
      <w:spacing w:before="80" w:after="40" w:line="259" w:lineRule="auto"/>
      <w:outlineLvl w:val="4"/>
    </w:pPr>
    <w:rPr>
      <w:rFonts w:asciiTheme="minorHAnsi" w:eastAsiaTheme="majorEastAsia" w:hAnsiTheme="minorHAnsi" w:cstheme="majorBidi"/>
      <w:color w:val="2F5496" w:themeColor="accent1" w:themeShade="BF"/>
      <w:spacing w:val="0"/>
      <w:kern w:val="2"/>
      <w:szCs w:val="22"/>
      <w14:ligatures w14:val="standardContextual"/>
    </w:rPr>
  </w:style>
  <w:style w:type="paragraph" w:styleId="Heading6">
    <w:name w:val="heading 6"/>
    <w:basedOn w:val="Normal"/>
    <w:next w:val="Normal"/>
    <w:link w:val="Heading6Char"/>
    <w:uiPriority w:val="9"/>
    <w:semiHidden/>
    <w:unhideWhenUsed/>
    <w:qFormat/>
    <w:rsid w:val="001F7C53"/>
    <w:pPr>
      <w:keepNext/>
      <w:keepLines/>
      <w:spacing w:before="40" w:line="259" w:lineRule="auto"/>
      <w:outlineLvl w:val="5"/>
    </w:pPr>
    <w:rPr>
      <w:rFonts w:asciiTheme="minorHAnsi" w:eastAsiaTheme="majorEastAsia" w:hAnsiTheme="minorHAnsi" w:cstheme="majorBidi"/>
      <w:i/>
      <w:iCs/>
      <w:color w:val="595959" w:themeColor="text1" w:themeTint="A6"/>
      <w:spacing w:val="0"/>
      <w:kern w:val="2"/>
      <w:szCs w:val="22"/>
      <w14:ligatures w14:val="standardContextual"/>
    </w:rPr>
  </w:style>
  <w:style w:type="paragraph" w:styleId="Heading7">
    <w:name w:val="heading 7"/>
    <w:basedOn w:val="Normal"/>
    <w:next w:val="Normal"/>
    <w:link w:val="Heading7Char"/>
    <w:uiPriority w:val="9"/>
    <w:semiHidden/>
    <w:unhideWhenUsed/>
    <w:qFormat/>
    <w:rsid w:val="001F7C53"/>
    <w:pPr>
      <w:keepNext/>
      <w:keepLines/>
      <w:spacing w:before="40" w:line="259" w:lineRule="auto"/>
      <w:outlineLvl w:val="6"/>
    </w:pPr>
    <w:rPr>
      <w:rFonts w:asciiTheme="minorHAnsi" w:eastAsiaTheme="majorEastAsia" w:hAnsiTheme="minorHAnsi" w:cstheme="majorBidi"/>
      <w:color w:val="595959" w:themeColor="text1" w:themeTint="A6"/>
      <w:spacing w:val="0"/>
      <w:kern w:val="2"/>
      <w:szCs w:val="22"/>
      <w14:ligatures w14:val="standardContextual"/>
    </w:rPr>
  </w:style>
  <w:style w:type="paragraph" w:styleId="Heading8">
    <w:name w:val="heading 8"/>
    <w:basedOn w:val="Normal"/>
    <w:next w:val="Normal"/>
    <w:link w:val="Heading8Char"/>
    <w:uiPriority w:val="9"/>
    <w:semiHidden/>
    <w:unhideWhenUsed/>
    <w:qFormat/>
    <w:rsid w:val="001F7C53"/>
    <w:pPr>
      <w:keepNext/>
      <w:keepLines/>
      <w:spacing w:line="259" w:lineRule="auto"/>
      <w:outlineLvl w:val="7"/>
    </w:pPr>
    <w:rPr>
      <w:rFonts w:asciiTheme="minorHAnsi" w:eastAsiaTheme="majorEastAsia" w:hAnsiTheme="minorHAnsi" w:cstheme="majorBidi"/>
      <w:i/>
      <w:iCs/>
      <w:color w:val="272727" w:themeColor="text1" w:themeTint="D8"/>
      <w:spacing w:val="0"/>
      <w:kern w:val="2"/>
      <w:szCs w:val="22"/>
      <w14:ligatures w14:val="standardContextual"/>
    </w:rPr>
  </w:style>
  <w:style w:type="paragraph" w:styleId="Heading9">
    <w:name w:val="heading 9"/>
    <w:basedOn w:val="Normal"/>
    <w:next w:val="Normal"/>
    <w:link w:val="Heading9Char"/>
    <w:uiPriority w:val="9"/>
    <w:semiHidden/>
    <w:unhideWhenUsed/>
    <w:qFormat/>
    <w:rsid w:val="001F7C53"/>
    <w:pPr>
      <w:keepNext/>
      <w:keepLines/>
      <w:spacing w:line="259" w:lineRule="auto"/>
      <w:outlineLvl w:val="8"/>
    </w:pPr>
    <w:rPr>
      <w:rFonts w:asciiTheme="minorHAnsi" w:eastAsiaTheme="majorEastAsia" w:hAnsiTheme="minorHAnsi" w:cstheme="majorBidi"/>
      <w:color w:val="272727" w:themeColor="text1" w:themeTint="D8"/>
      <w:spacing w:val="0"/>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C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7C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7C5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F7C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7C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7C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7C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7C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7C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7C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7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C53"/>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F7C5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F7C53"/>
    <w:pPr>
      <w:spacing w:before="160" w:after="160" w:line="259" w:lineRule="auto"/>
      <w:jc w:val="center"/>
    </w:pPr>
    <w:rPr>
      <w:rFonts w:eastAsiaTheme="minorHAnsi" w:cstheme="minorBidi"/>
      <w:i/>
      <w:iCs/>
      <w:color w:val="404040" w:themeColor="text1" w:themeTint="BF"/>
      <w:spacing w:val="0"/>
      <w:kern w:val="2"/>
      <w:szCs w:val="22"/>
      <w14:ligatures w14:val="standardContextual"/>
    </w:rPr>
  </w:style>
  <w:style w:type="character" w:customStyle="1" w:styleId="QuoteChar">
    <w:name w:val="Quote Char"/>
    <w:basedOn w:val="DefaultParagraphFont"/>
    <w:link w:val="Quote"/>
    <w:uiPriority w:val="29"/>
    <w:rsid w:val="001F7C53"/>
    <w:rPr>
      <w:i/>
      <w:iCs/>
      <w:color w:val="404040" w:themeColor="text1" w:themeTint="BF"/>
    </w:rPr>
  </w:style>
  <w:style w:type="paragraph" w:styleId="ListParagraph">
    <w:name w:val="List Paragraph"/>
    <w:basedOn w:val="Normal"/>
    <w:uiPriority w:val="34"/>
    <w:qFormat/>
    <w:rsid w:val="001F7C53"/>
    <w:pPr>
      <w:spacing w:after="160" w:line="259" w:lineRule="auto"/>
      <w:ind w:left="720"/>
      <w:contextualSpacing/>
    </w:pPr>
    <w:rPr>
      <w:rFonts w:eastAsiaTheme="minorHAnsi" w:cstheme="minorBidi"/>
      <w:spacing w:val="0"/>
      <w:kern w:val="2"/>
      <w:szCs w:val="22"/>
      <w14:ligatures w14:val="standardContextual"/>
    </w:rPr>
  </w:style>
  <w:style w:type="character" w:styleId="IntenseEmphasis">
    <w:name w:val="Intense Emphasis"/>
    <w:basedOn w:val="DefaultParagraphFont"/>
    <w:uiPriority w:val="21"/>
    <w:qFormat/>
    <w:rsid w:val="001F7C53"/>
    <w:rPr>
      <w:i/>
      <w:iCs/>
      <w:color w:val="2F5496" w:themeColor="accent1" w:themeShade="BF"/>
    </w:rPr>
  </w:style>
  <w:style w:type="paragraph" w:styleId="IntenseQuote">
    <w:name w:val="Intense Quote"/>
    <w:basedOn w:val="Normal"/>
    <w:next w:val="Normal"/>
    <w:link w:val="IntenseQuoteChar"/>
    <w:uiPriority w:val="30"/>
    <w:qFormat/>
    <w:rsid w:val="001F7C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pacing w:val="0"/>
      <w:kern w:val="2"/>
      <w:szCs w:val="22"/>
      <w14:ligatures w14:val="standardContextual"/>
    </w:rPr>
  </w:style>
  <w:style w:type="character" w:customStyle="1" w:styleId="IntenseQuoteChar">
    <w:name w:val="Intense Quote Char"/>
    <w:basedOn w:val="DefaultParagraphFont"/>
    <w:link w:val="IntenseQuote"/>
    <w:uiPriority w:val="30"/>
    <w:rsid w:val="001F7C53"/>
    <w:rPr>
      <w:i/>
      <w:iCs/>
      <w:color w:val="2F5496" w:themeColor="accent1" w:themeShade="BF"/>
    </w:rPr>
  </w:style>
  <w:style w:type="character" w:styleId="IntenseReference">
    <w:name w:val="Intense Reference"/>
    <w:basedOn w:val="DefaultParagraphFont"/>
    <w:uiPriority w:val="32"/>
    <w:qFormat/>
    <w:rsid w:val="001F7C53"/>
    <w:rPr>
      <w:b/>
      <w:bCs/>
      <w:smallCaps/>
      <w:color w:val="2F5496" w:themeColor="accent1" w:themeShade="BF"/>
      <w:spacing w:val="5"/>
    </w:rPr>
  </w:style>
  <w:style w:type="character" w:customStyle="1" w:styleId="fontstyle01">
    <w:name w:val="fontstyle01"/>
    <w:qFormat/>
    <w:rsid w:val="001F7C53"/>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44050D"/>
    <w:pPr>
      <w:widowControl w:val="0"/>
      <w:autoSpaceDE w:val="0"/>
      <w:autoSpaceDN w:val="0"/>
    </w:pPr>
    <w:rPr>
      <w:spacing w:val="0"/>
      <w:sz w:val="22"/>
      <w:szCs w:val="22"/>
      <w:lang w:val="vi"/>
    </w:rPr>
  </w:style>
  <w:style w:type="character" w:styleId="Hyperlink">
    <w:name w:val="Hyperlink"/>
    <w:uiPriority w:val="99"/>
    <w:unhideWhenUsed/>
    <w:rsid w:val="0044050D"/>
    <w:rPr>
      <w:color w:val="0563C1"/>
      <w:u w:val="single"/>
    </w:rPr>
  </w:style>
  <w:style w:type="paragraph" w:styleId="NormalWeb">
    <w:name w:val="Normal (Web)"/>
    <w:basedOn w:val="Normal"/>
    <w:uiPriority w:val="99"/>
    <w:rsid w:val="000840E5"/>
    <w:pPr>
      <w:spacing w:before="100" w:beforeAutospacing="1" w:after="100" w:afterAutospacing="1"/>
    </w:pPr>
    <w:rPr>
      <w:rFonts w:ascii="Verdana" w:hAnsi="Verdana"/>
      <w:spacing w:val="0"/>
      <w:sz w:val="24"/>
      <w:szCs w:val="24"/>
    </w:rPr>
  </w:style>
  <w:style w:type="paragraph" w:customStyle="1" w:styleId="Char">
    <w:name w:val="Char"/>
    <w:basedOn w:val="Normal"/>
    <w:rsid w:val="00BC5A6E"/>
    <w:pPr>
      <w:pageBreakBefore/>
      <w:spacing w:before="100" w:beforeAutospacing="1" w:after="100" w:afterAutospacing="1"/>
    </w:pPr>
    <w:rPr>
      <w:rFonts w:ascii="Tahoma" w:hAnsi="Tahoma" w:cs="Tahoma"/>
      <w:spacing w:val="0"/>
      <w:sz w:val="20"/>
      <w:szCs w:val="20"/>
    </w:rPr>
  </w:style>
  <w:style w:type="character" w:customStyle="1" w:styleId="UnresolvedMention1">
    <w:name w:val="Unresolved Mention1"/>
    <w:basedOn w:val="DefaultParagraphFont"/>
    <w:uiPriority w:val="99"/>
    <w:semiHidden/>
    <w:unhideWhenUsed/>
    <w:rsid w:val="007B1D32"/>
    <w:rPr>
      <w:color w:val="605E5C"/>
      <w:shd w:val="clear" w:color="auto" w:fill="E1DFDD"/>
    </w:rPr>
  </w:style>
  <w:style w:type="paragraph" w:styleId="BalloonText">
    <w:name w:val="Balloon Text"/>
    <w:basedOn w:val="Normal"/>
    <w:link w:val="BalloonTextChar"/>
    <w:uiPriority w:val="99"/>
    <w:semiHidden/>
    <w:unhideWhenUsed/>
    <w:rsid w:val="00B37E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E8A"/>
    <w:rPr>
      <w:rFonts w:ascii="Segoe UI" w:eastAsia="Times New Roman" w:hAnsi="Segoe UI" w:cs="Segoe UI"/>
      <w:spacing w:val="-6"/>
      <w:kern w:val="0"/>
      <w:sz w:val="18"/>
      <w:szCs w:val="18"/>
      <w14:ligatures w14:val="none"/>
    </w:rPr>
  </w:style>
  <w:style w:type="paragraph" w:styleId="Header">
    <w:name w:val="header"/>
    <w:basedOn w:val="Normal"/>
    <w:link w:val="HeaderChar"/>
    <w:uiPriority w:val="99"/>
    <w:unhideWhenUsed/>
    <w:rsid w:val="00214321"/>
    <w:pPr>
      <w:tabs>
        <w:tab w:val="center" w:pos="4680"/>
        <w:tab w:val="right" w:pos="9360"/>
      </w:tabs>
    </w:pPr>
  </w:style>
  <w:style w:type="character" w:customStyle="1" w:styleId="HeaderChar">
    <w:name w:val="Header Char"/>
    <w:basedOn w:val="DefaultParagraphFont"/>
    <w:link w:val="Header"/>
    <w:uiPriority w:val="99"/>
    <w:rsid w:val="00214321"/>
    <w:rPr>
      <w:rFonts w:eastAsia="Times New Roman" w:cs="Times New Roman"/>
      <w:spacing w:val="-6"/>
      <w:kern w:val="0"/>
      <w:szCs w:val="28"/>
      <w14:ligatures w14:val="none"/>
    </w:rPr>
  </w:style>
  <w:style w:type="paragraph" w:styleId="Footer">
    <w:name w:val="footer"/>
    <w:basedOn w:val="Normal"/>
    <w:link w:val="FooterChar"/>
    <w:uiPriority w:val="99"/>
    <w:unhideWhenUsed/>
    <w:rsid w:val="00214321"/>
    <w:pPr>
      <w:tabs>
        <w:tab w:val="center" w:pos="4680"/>
        <w:tab w:val="right" w:pos="9360"/>
      </w:tabs>
    </w:pPr>
  </w:style>
  <w:style w:type="character" w:customStyle="1" w:styleId="FooterChar">
    <w:name w:val="Footer Char"/>
    <w:basedOn w:val="DefaultParagraphFont"/>
    <w:link w:val="Footer"/>
    <w:uiPriority w:val="99"/>
    <w:rsid w:val="00214321"/>
    <w:rPr>
      <w:rFonts w:eastAsia="Times New Roman" w:cs="Times New Roman"/>
      <w:spacing w:val="-6"/>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EDBDC-EC6F-446B-8831-A5F9034F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4275</Words>
  <Characters>24371</Characters>
  <Application>Microsoft Office Word</Application>
  <DocSecurity>0</DocSecurity>
  <Lines>203</Lines>
  <Paragraphs>57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Th? Kim Thoa</dc:creator>
  <cp:keywords/>
  <dc:description/>
  <cp:lastModifiedBy>Dell</cp:lastModifiedBy>
  <cp:revision>6</cp:revision>
  <cp:lastPrinted>2026-01-19T01:15:00Z</cp:lastPrinted>
  <dcterms:created xsi:type="dcterms:W3CDTF">2026-01-26T07:15:00Z</dcterms:created>
  <dcterms:modified xsi:type="dcterms:W3CDTF">2026-02-04T08:16:00Z</dcterms:modified>
</cp:coreProperties>
</file>